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1CF4" w:rsidRPr="00EF1CF4" w:rsidRDefault="00EF1CF4" w:rsidP="00EF1CF4">
      <w:pPr>
        <w:keepNext/>
        <w:keepLines/>
        <w:numPr>
          <w:ilvl w:val="2"/>
          <w:numId w:val="0"/>
        </w:numPr>
        <w:spacing w:before="240" w:after="60"/>
        <w:ind w:left="993" w:hanging="993"/>
        <w:jc w:val="both"/>
        <w:outlineLvl w:val="2"/>
        <w:rPr>
          <w:rFonts w:ascii="Calibri Light" w:eastAsia="Times New Roman" w:hAnsi="Calibri Light" w:cs="Times New Roman"/>
          <w:sz w:val="24"/>
          <w:szCs w:val="24"/>
        </w:rPr>
      </w:pPr>
      <w:bookmarkStart w:id="0" w:name="_Toc84001495"/>
      <w:bookmarkStart w:id="1" w:name="_Toc85803437"/>
      <w:r w:rsidRPr="00EF1CF4">
        <w:rPr>
          <w:rFonts w:ascii="Calibri Light" w:eastAsia="Times New Roman" w:hAnsi="Calibri Light" w:cs="Times New Roman"/>
          <w:sz w:val="24"/>
          <w:szCs w:val="24"/>
        </w:rPr>
        <w:t>RCO107 – Επενδύσεις σε εγκαταστάσεις για χωριστή συλλογή αποβλήτων</w:t>
      </w:r>
      <w:bookmarkEnd w:id="0"/>
      <w:bookmarkEnd w:id="1"/>
    </w:p>
    <w:tbl>
      <w:tblPr>
        <w:tblStyle w:val="1-12"/>
        <w:tblW w:w="5000" w:type="pct"/>
        <w:tblLayout w:type="fixed"/>
        <w:tblLook w:val="04A0" w:firstRow="1" w:lastRow="0" w:firstColumn="1" w:lastColumn="0" w:noHBand="0" w:noVBand="1"/>
      </w:tblPr>
      <w:tblGrid>
        <w:gridCol w:w="798"/>
        <w:gridCol w:w="1900"/>
        <w:gridCol w:w="5598"/>
      </w:tblGrid>
      <w:tr w:rsidR="00EF1CF4" w:rsidRPr="00EF1CF4" w:rsidTr="009349D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vAlign w:val="center"/>
            <w:hideMark/>
          </w:tcPr>
          <w:p w:rsidR="00EF1CF4" w:rsidRPr="00EF1CF4" w:rsidRDefault="00EF1CF4" w:rsidP="00EF1CF4">
            <w:pPr>
              <w:spacing w:before="60" w:after="60"/>
              <w:ind w:left="-57" w:right="-57"/>
              <w:jc w:val="center"/>
              <w:rPr>
                <w:rFonts w:cs="Calibri"/>
                <w:color w:val="000000"/>
                <w:lang w:eastAsia="el-GR"/>
              </w:rPr>
            </w:pPr>
            <w:proofErr w:type="spellStart"/>
            <w:r w:rsidRPr="00EF1CF4">
              <w:rPr>
                <w:rFonts w:cs="Calibri"/>
                <w:color w:val="000000"/>
                <w:lang w:eastAsia="el-GR"/>
              </w:rPr>
              <w:t>Αρ</w:t>
            </w:r>
            <w:proofErr w:type="spellEnd"/>
            <w:r w:rsidRPr="00EF1CF4">
              <w:rPr>
                <w:rFonts w:cs="Calibri"/>
                <w:color w:val="000000"/>
                <w:lang w:eastAsia="el-GR"/>
              </w:rPr>
              <w:t>. γραμμής</w:t>
            </w:r>
          </w:p>
        </w:tc>
        <w:tc>
          <w:tcPr>
            <w:tcW w:w="1145" w:type="pct"/>
            <w:vAlign w:val="center"/>
            <w:hideMark/>
          </w:tcPr>
          <w:p w:rsidR="00EF1CF4" w:rsidRPr="00EF1CF4" w:rsidRDefault="00EF1CF4" w:rsidP="00EF1CF4">
            <w:pPr>
              <w:spacing w:before="60" w:after="6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orbel"/>
                <w:color w:val="000000"/>
                <w:lang w:eastAsia="el-GR"/>
              </w:rPr>
            </w:pPr>
            <w:r w:rsidRPr="00EF1CF4">
              <w:rPr>
                <w:rFonts w:cs="Corbel"/>
                <w:color w:val="000000"/>
                <w:lang w:eastAsia="el-GR"/>
              </w:rPr>
              <w:t>Πεδίο</w:t>
            </w:r>
          </w:p>
        </w:tc>
        <w:tc>
          <w:tcPr>
            <w:tcW w:w="3374" w:type="pct"/>
            <w:vAlign w:val="center"/>
            <w:hideMark/>
          </w:tcPr>
          <w:p w:rsidR="00EF1CF4" w:rsidRPr="00EF1CF4" w:rsidRDefault="00EF1CF4" w:rsidP="00EF1CF4">
            <w:pPr>
              <w:spacing w:before="60" w:after="6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orbel"/>
                <w:color w:val="000000"/>
                <w:lang w:eastAsia="el-GR"/>
              </w:rPr>
            </w:pPr>
            <w:proofErr w:type="spellStart"/>
            <w:r w:rsidRPr="00EF1CF4">
              <w:rPr>
                <w:rFonts w:cs="Corbel"/>
                <w:color w:val="000000"/>
                <w:lang w:eastAsia="el-GR"/>
              </w:rPr>
              <w:t>Μεταδεδομένα</w:t>
            </w:r>
            <w:proofErr w:type="spellEnd"/>
            <w:r w:rsidRPr="00EF1CF4">
              <w:rPr>
                <w:rFonts w:cs="Corbel"/>
                <w:color w:val="000000"/>
                <w:lang w:eastAsia="el-GR"/>
              </w:rPr>
              <w:t xml:space="preserve"> Δείκτη</w:t>
            </w:r>
          </w:p>
        </w:tc>
      </w:tr>
      <w:tr w:rsidR="00EF1CF4" w:rsidRPr="00EF1CF4" w:rsidTr="009349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</w:tcPr>
          <w:p w:rsidR="00EF1CF4" w:rsidRPr="00EF1CF4" w:rsidRDefault="00EF1CF4" w:rsidP="00EF1CF4">
            <w:pPr>
              <w:spacing w:before="60" w:after="60"/>
              <w:jc w:val="center"/>
              <w:rPr>
                <w:rFonts w:cs="Corbel"/>
                <w:color w:val="000000"/>
                <w:lang w:val="en-US" w:eastAsia="el-GR"/>
              </w:rPr>
            </w:pPr>
            <w:r w:rsidRPr="00EF1CF4">
              <w:rPr>
                <w:rFonts w:cs="Corbel"/>
                <w:color w:val="000000"/>
                <w:lang w:val="en-US" w:eastAsia="el-GR"/>
              </w:rPr>
              <w:t>0</w:t>
            </w:r>
          </w:p>
        </w:tc>
        <w:tc>
          <w:tcPr>
            <w:tcW w:w="1145" w:type="pct"/>
          </w:tcPr>
          <w:p w:rsidR="00EF1CF4" w:rsidRPr="00EF1CF4" w:rsidRDefault="00EF1CF4" w:rsidP="00EF1CF4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orbel"/>
                <w:color w:val="000000"/>
                <w:lang w:eastAsia="el-GR"/>
              </w:rPr>
            </w:pPr>
            <w:r w:rsidRPr="00EF1CF4">
              <w:rPr>
                <w:rFonts w:cs="Corbel"/>
                <w:color w:val="000000"/>
                <w:lang w:eastAsia="el-GR"/>
              </w:rPr>
              <w:t>Συνάφεια ταμείου</w:t>
            </w:r>
          </w:p>
        </w:tc>
        <w:tc>
          <w:tcPr>
            <w:tcW w:w="3374" w:type="pct"/>
          </w:tcPr>
          <w:p w:rsidR="00EF1CF4" w:rsidRPr="00EF1CF4" w:rsidRDefault="00EF1CF4" w:rsidP="00EF1CF4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orbel"/>
                <w:color w:val="000000"/>
                <w:lang w:eastAsia="el-GR"/>
              </w:rPr>
            </w:pPr>
            <w:r w:rsidRPr="00EF1CF4">
              <w:rPr>
                <w:rFonts w:cs="Corbel"/>
                <w:color w:val="000000"/>
                <w:lang w:eastAsia="el-GR"/>
              </w:rPr>
              <w:t>ΕΤΠΑ, ΤΣ, ΤΔΜ</w:t>
            </w:r>
          </w:p>
        </w:tc>
      </w:tr>
      <w:tr w:rsidR="00EF1CF4" w:rsidRPr="00EF1CF4" w:rsidTr="009349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:rsidR="00EF1CF4" w:rsidRPr="00EF1CF4" w:rsidRDefault="00EF1CF4" w:rsidP="00EF1CF4">
            <w:pPr>
              <w:spacing w:before="60" w:after="60"/>
              <w:jc w:val="center"/>
              <w:rPr>
                <w:rFonts w:cs="Corbel"/>
                <w:color w:val="000000"/>
                <w:lang w:eastAsia="el-GR"/>
              </w:rPr>
            </w:pPr>
            <w:r w:rsidRPr="00EF1CF4">
              <w:rPr>
                <w:rFonts w:cs="Corbel"/>
                <w:color w:val="000000"/>
                <w:lang w:eastAsia="el-GR"/>
              </w:rPr>
              <w:t>1</w:t>
            </w:r>
          </w:p>
        </w:tc>
        <w:tc>
          <w:tcPr>
            <w:tcW w:w="1145" w:type="pct"/>
            <w:noWrap/>
            <w:hideMark/>
          </w:tcPr>
          <w:p w:rsidR="00EF1CF4" w:rsidRPr="00EF1CF4" w:rsidRDefault="00EF1CF4" w:rsidP="00EF1CF4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orbel"/>
                <w:b/>
                <w:bCs/>
                <w:color w:val="000000"/>
                <w:lang w:eastAsia="el-GR"/>
              </w:rPr>
            </w:pPr>
            <w:r w:rsidRPr="00EF1CF4">
              <w:rPr>
                <w:rFonts w:cs="Corbel"/>
                <w:b/>
                <w:bCs/>
                <w:color w:val="000000"/>
                <w:lang w:eastAsia="el-GR"/>
              </w:rPr>
              <w:t>Κωδικός δείκτη</w:t>
            </w:r>
          </w:p>
        </w:tc>
        <w:tc>
          <w:tcPr>
            <w:tcW w:w="3374" w:type="pct"/>
            <w:noWrap/>
            <w:hideMark/>
          </w:tcPr>
          <w:p w:rsidR="00EF1CF4" w:rsidRPr="00EF1CF4" w:rsidRDefault="00EF1CF4" w:rsidP="00EF1CF4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orbel"/>
                <w:b/>
                <w:bCs/>
                <w:color w:val="000000"/>
                <w:lang w:eastAsia="el-GR"/>
              </w:rPr>
            </w:pPr>
            <w:r w:rsidRPr="00EF1CF4">
              <w:rPr>
                <w:rFonts w:cs="Corbel"/>
                <w:b/>
                <w:bCs/>
                <w:color w:val="000000"/>
                <w:lang w:eastAsia="el-GR"/>
              </w:rPr>
              <w:t>RC</w:t>
            </w:r>
            <w:r w:rsidRPr="00EF1CF4">
              <w:rPr>
                <w:rFonts w:cs="Corbel"/>
                <w:b/>
                <w:bCs/>
                <w:color w:val="000000"/>
                <w:lang w:val="en-US" w:eastAsia="el-GR"/>
              </w:rPr>
              <w:t>O</w:t>
            </w:r>
            <w:r w:rsidRPr="00EF1CF4">
              <w:rPr>
                <w:rFonts w:cs="Corbel"/>
                <w:b/>
                <w:bCs/>
                <w:color w:val="000000"/>
                <w:lang w:eastAsia="el-GR"/>
              </w:rPr>
              <w:t>107</w:t>
            </w:r>
          </w:p>
        </w:tc>
      </w:tr>
      <w:tr w:rsidR="00EF1CF4" w:rsidRPr="00EF1CF4" w:rsidTr="009349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:rsidR="00EF1CF4" w:rsidRPr="00EF1CF4" w:rsidRDefault="00EF1CF4" w:rsidP="00EF1CF4">
            <w:pPr>
              <w:spacing w:before="60" w:after="60"/>
              <w:jc w:val="center"/>
              <w:rPr>
                <w:rFonts w:cs="Corbel"/>
                <w:color w:val="000000"/>
                <w:lang w:eastAsia="el-GR"/>
              </w:rPr>
            </w:pPr>
            <w:r w:rsidRPr="00EF1CF4">
              <w:rPr>
                <w:rFonts w:cs="Corbel"/>
                <w:color w:val="000000"/>
                <w:lang w:eastAsia="el-GR"/>
              </w:rPr>
              <w:t>2</w:t>
            </w:r>
          </w:p>
        </w:tc>
        <w:tc>
          <w:tcPr>
            <w:tcW w:w="1145" w:type="pct"/>
            <w:noWrap/>
            <w:hideMark/>
          </w:tcPr>
          <w:p w:rsidR="00EF1CF4" w:rsidRPr="00EF1CF4" w:rsidRDefault="00EF1CF4" w:rsidP="00EF1CF4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orbel"/>
                <w:b/>
                <w:bCs/>
                <w:color w:val="000000"/>
                <w:lang w:eastAsia="el-GR"/>
              </w:rPr>
            </w:pPr>
            <w:r w:rsidRPr="00EF1CF4">
              <w:rPr>
                <w:rFonts w:cs="Corbel"/>
                <w:b/>
                <w:bCs/>
                <w:color w:val="000000"/>
                <w:lang w:eastAsia="el-GR"/>
              </w:rPr>
              <w:t>Ονομασία δείκτη</w:t>
            </w:r>
          </w:p>
        </w:tc>
        <w:tc>
          <w:tcPr>
            <w:tcW w:w="3374" w:type="pct"/>
            <w:noWrap/>
            <w:hideMark/>
          </w:tcPr>
          <w:p w:rsidR="00EF1CF4" w:rsidRPr="00EF1CF4" w:rsidRDefault="00EF1CF4" w:rsidP="00EF1CF4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orbel"/>
                <w:color w:val="000000"/>
                <w:lang w:eastAsia="el-GR"/>
              </w:rPr>
            </w:pPr>
            <w:r w:rsidRPr="00EF1CF4">
              <w:rPr>
                <w:rFonts w:cs="Corbel"/>
                <w:b/>
                <w:bCs/>
                <w:color w:val="000000"/>
                <w:lang w:eastAsia="el-GR"/>
              </w:rPr>
              <w:t>Επενδύσεις σε εγκαταστάσεις για χωριστή συλλογή αποβλήτων</w:t>
            </w:r>
          </w:p>
        </w:tc>
      </w:tr>
      <w:tr w:rsidR="00EF1CF4" w:rsidRPr="00DD5A5D" w:rsidTr="009349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</w:tcPr>
          <w:p w:rsidR="00EF1CF4" w:rsidRPr="00EF1CF4" w:rsidRDefault="00EF1CF4" w:rsidP="00EF1CF4">
            <w:pPr>
              <w:spacing w:before="60" w:after="60"/>
              <w:jc w:val="center"/>
              <w:rPr>
                <w:rFonts w:cs="Corbel"/>
                <w:color w:val="000000"/>
                <w:lang w:val="en-US" w:eastAsia="el-GR"/>
              </w:rPr>
            </w:pPr>
            <w:r w:rsidRPr="00EF1CF4">
              <w:rPr>
                <w:rFonts w:cs="Corbel"/>
                <w:color w:val="000000"/>
                <w:lang w:eastAsia="el-GR"/>
              </w:rPr>
              <w:t>2</w:t>
            </w:r>
            <w:r w:rsidRPr="00EF1CF4">
              <w:rPr>
                <w:rFonts w:cs="Corbel"/>
                <w:color w:val="000000"/>
                <w:lang w:val="en-US" w:eastAsia="el-GR"/>
              </w:rPr>
              <w:t>b</w:t>
            </w:r>
          </w:p>
        </w:tc>
        <w:tc>
          <w:tcPr>
            <w:tcW w:w="1145" w:type="pct"/>
            <w:noWrap/>
          </w:tcPr>
          <w:p w:rsidR="00EF1CF4" w:rsidRPr="00EF1CF4" w:rsidRDefault="00EF1CF4" w:rsidP="00EF1CF4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orbel"/>
                <w:color w:val="000000"/>
                <w:lang w:eastAsia="el-GR"/>
              </w:rPr>
            </w:pPr>
            <w:r w:rsidRPr="00EF1CF4">
              <w:rPr>
                <w:rFonts w:cs="Corbel"/>
                <w:color w:val="000000"/>
                <w:lang w:eastAsia="el-GR"/>
              </w:rPr>
              <w:t>Κωδικός δείκτη και σύντομο όνομα (όνομα ανοιχτών δεδομένων)</w:t>
            </w:r>
          </w:p>
        </w:tc>
        <w:tc>
          <w:tcPr>
            <w:tcW w:w="3374" w:type="pct"/>
            <w:noWrap/>
          </w:tcPr>
          <w:p w:rsidR="00EF1CF4" w:rsidRPr="00EF1CF4" w:rsidDel="005C100D" w:rsidRDefault="00EF1CF4" w:rsidP="00EF1CF4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orbel"/>
                <w:color w:val="000000"/>
                <w:lang w:val="en-US" w:eastAsia="el-GR"/>
              </w:rPr>
            </w:pPr>
            <w:r w:rsidRPr="00EF1CF4">
              <w:rPr>
                <w:rFonts w:cs="Corbel"/>
                <w:color w:val="000000"/>
                <w:lang w:val="en-US" w:eastAsia="el-GR"/>
              </w:rPr>
              <w:t>RCO107 Circular: Investments in separate waste collection</w:t>
            </w:r>
          </w:p>
        </w:tc>
      </w:tr>
      <w:tr w:rsidR="00EF1CF4" w:rsidRPr="00EF1CF4" w:rsidTr="009349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:rsidR="00EF1CF4" w:rsidRPr="00EF1CF4" w:rsidRDefault="00EF1CF4" w:rsidP="00EF1CF4">
            <w:pPr>
              <w:spacing w:before="60" w:after="60"/>
              <w:jc w:val="center"/>
              <w:rPr>
                <w:rFonts w:cs="Corbel"/>
                <w:color w:val="000000"/>
                <w:lang w:eastAsia="el-GR"/>
              </w:rPr>
            </w:pPr>
            <w:r w:rsidRPr="00EF1CF4">
              <w:rPr>
                <w:rFonts w:cs="Corbel"/>
                <w:color w:val="000000"/>
                <w:lang w:eastAsia="el-GR"/>
              </w:rPr>
              <w:t>3</w:t>
            </w:r>
          </w:p>
        </w:tc>
        <w:tc>
          <w:tcPr>
            <w:tcW w:w="1145" w:type="pct"/>
            <w:noWrap/>
            <w:hideMark/>
          </w:tcPr>
          <w:p w:rsidR="00EF1CF4" w:rsidRPr="00EF1CF4" w:rsidRDefault="00EF1CF4" w:rsidP="00EF1CF4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orbel"/>
                <w:color w:val="000000"/>
                <w:lang w:eastAsia="el-GR"/>
              </w:rPr>
            </w:pPr>
            <w:r w:rsidRPr="00EF1CF4">
              <w:rPr>
                <w:rFonts w:cs="Corbel"/>
                <w:color w:val="000000"/>
                <w:lang w:eastAsia="el-GR"/>
              </w:rPr>
              <w:t>Μονάδα μέτρησης</w:t>
            </w:r>
          </w:p>
        </w:tc>
        <w:tc>
          <w:tcPr>
            <w:tcW w:w="3374" w:type="pct"/>
            <w:noWrap/>
            <w:hideMark/>
          </w:tcPr>
          <w:p w:rsidR="00EF1CF4" w:rsidRPr="00EF1CF4" w:rsidRDefault="00EF1CF4" w:rsidP="00EF1CF4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orbel"/>
                <w:color w:val="000000"/>
                <w:lang w:eastAsia="el-GR"/>
              </w:rPr>
            </w:pPr>
            <w:r w:rsidRPr="00EF1CF4">
              <w:rPr>
                <w:rFonts w:cs="Corbel"/>
                <w:color w:val="000000"/>
                <w:lang w:eastAsia="el-GR"/>
              </w:rPr>
              <w:t>Ευρώ</w:t>
            </w:r>
          </w:p>
        </w:tc>
      </w:tr>
      <w:tr w:rsidR="00EF1CF4" w:rsidRPr="00EF1CF4" w:rsidTr="009349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:rsidR="00EF1CF4" w:rsidRPr="00EF1CF4" w:rsidRDefault="00EF1CF4" w:rsidP="00EF1CF4">
            <w:pPr>
              <w:spacing w:before="60" w:after="60"/>
              <w:jc w:val="center"/>
              <w:rPr>
                <w:rFonts w:cs="Corbel"/>
                <w:color w:val="000000"/>
                <w:lang w:eastAsia="el-GR"/>
              </w:rPr>
            </w:pPr>
            <w:r w:rsidRPr="00EF1CF4">
              <w:rPr>
                <w:rFonts w:cs="Corbel"/>
                <w:color w:val="000000"/>
                <w:lang w:eastAsia="el-GR"/>
              </w:rPr>
              <w:t>4</w:t>
            </w:r>
          </w:p>
        </w:tc>
        <w:tc>
          <w:tcPr>
            <w:tcW w:w="1145" w:type="pct"/>
            <w:noWrap/>
            <w:hideMark/>
          </w:tcPr>
          <w:p w:rsidR="00EF1CF4" w:rsidRPr="00EF1CF4" w:rsidRDefault="00EF1CF4" w:rsidP="00EF1CF4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orbel"/>
                <w:color w:val="000000"/>
                <w:lang w:eastAsia="el-GR"/>
              </w:rPr>
            </w:pPr>
            <w:r w:rsidRPr="00EF1CF4">
              <w:rPr>
                <w:rFonts w:cs="Corbel"/>
                <w:color w:val="000000"/>
                <w:lang w:eastAsia="el-GR"/>
              </w:rPr>
              <w:t>Τύπος δείκτη</w:t>
            </w:r>
          </w:p>
        </w:tc>
        <w:tc>
          <w:tcPr>
            <w:tcW w:w="3374" w:type="pct"/>
            <w:noWrap/>
            <w:hideMark/>
          </w:tcPr>
          <w:p w:rsidR="00EF1CF4" w:rsidRPr="00EF1CF4" w:rsidRDefault="00EF1CF4" w:rsidP="00EF1CF4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orbel"/>
                <w:color w:val="000000"/>
                <w:lang w:eastAsia="el-GR"/>
              </w:rPr>
            </w:pPr>
            <w:r w:rsidRPr="00EF1CF4">
              <w:rPr>
                <w:rFonts w:cs="Corbel"/>
                <w:color w:val="000000"/>
                <w:lang w:eastAsia="el-GR"/>
              </w:rPr>
              <w:t>Εκροών</w:t>
            </w:r>
          </w:p>
        </w:tc>
      </w:tr>
      <w:tr w:rsidR="00EF1CF4" w:rsidRPr="00EF1CF4" w:rsidTr="009349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:rsidR="00EF1CF4" w:rsidRPr="00EF1CF4" w:rsidRDefault="00EF1CF4" w:rsidP="00EF1CF4">
            <w:pPr>
              <w:spacing w:before="60" w:after="60"/>
              <w:jc w:val="center"/>
              <w:rPr>
                <w:rFonts w:cs="Corbel"/>
                <w:color w:val="000000"/>
                <w:lang w:eastAsia="el-GR"/>
              </w:rPr>
            </w:pPr>
            <w:r w:rsidRPr="00EF1CF4">
              <w:rPr>
                <w:rFonts w:cs="Corbel"/>
                <w:color w:val="000000"/>
                <w:lang w:eastAsia="el-GR"/>
              </w:rPr>
              <w:t>5</w:t>
            </w:r>
          </w:p>
        </w:tc>
        <w:tc>
          <w:tcPr>
            <w:tcW w:w="1145" w:type="pct"/>
            <w:noWrap/>
            <w:hideMark/>
          </w:tcPr>
          <w:p w:rsidR="00EF1CF4" w:rsidRPr="00EF1CF4" w:rsidRDefault="00EF1CF4" w:rsidP="00EF1CF4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orbel"/>
                <w:color w:val="000000"/>
                <w:lang w:eastAsia="el-GR"/>
              </w:rPr>
            </w:pPr>
            <w:r w:rsidRPr="00EF1CF4">
              <w:rPr>
                <w:rFonts w:cs="Corbel"/>
                <w:color w:val="000000"/>
                <w:lang w:eastAsia="el-GR"/>
              </w:rPr>
              <w:t>Τιμή Βάσης</w:t>
            </w:r>
          </w:p>
        </w:tc>
        <w:tc>
          <w:tcPr>
            <w:tcW w:w="3374" w:type="pct"/>
            <w:noWrap/>
            <w:hideMark/>
          </w:tcPr>
          <w:p w:rsidR="00EF1CF4" w:rsidRPr="00EF1CF4" w:rsidRDefault="00EF1CF4" w:rsidP="00EF1CF4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orbel"/>
                <w:color w:val="000000"/>
                <w:lang w:eastAsia="el-GR"/>
              </w:rPr>
            </w:pPr>
            <w:r w:rsidRPr="00EF1CF4">
              <w:rPr>
                <w:rFonts w:cs="Corbel"/>
                <w:color w:val="000000"/>
                <w:lang w:eastAsia="el-GR"/>
              </w:rPr>
              <w:t>0</w:t>
            </w:r>
          </w:p>
        </w:tc>
      </w:tr>
      <w:tr w:rsidR="00EF1CF4" w:rsidRPr="00EF1CF4" w:rsidTr="009349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:rsidR="00EF1CF4" w:rsidRPr="00EF1CF4" w:rsidRDefault="00EF1CF4" w:rsidP="00EF1CF4">
            <w:pPr>
              <w:spacing w:before="60" w:after="60"/>
              <w:jc w:val="center"/>
              <w:rPr>
                <w:rFonts w:cs="Corbel"/>
                <w:color w:val="000000"/>
                <w:lang w:eastAsia="el-GR"/>
              </w:rPr>
            </w:pPr>
            <w:r w:rsidRPr="00EF1CF4">
              <w:rPr>
                <w:rFonts w:cs="Corbel"/>
                <w:color w:val="000000"/>
                <w:lang w:eastAsia="el-GR"/>
              </w:rPr>
              <w:t>6</w:t>
            </w:r>
          </w:p>
        </w:tc>
        <w:tc>
          <w:tcPr>
            <w:tcW w:w="1145" w:type="pct"/>
            <w:noWrap/>
            <w:hideMark/>
          </w:tcPr>
          <w:p w:rsidR="00EF1CF4" w:rsidRPr="00EF1CF4" w:rsidRDefault="00EF1CF4" w:rsidP="00EF1CF4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orbel"/>
                <w:color w:val="FF0000"/>
                <w:lang w:eastAsia="el-GR"/>
              </w:rPr>
            </w:pPr>
            <w:r w:rsidRPr="00EF1CF4">
              <w:rPr>
                <w:rFonts w:cs="Corbel"/>
                <w:lang w:eastAsia="el-GR"/>
              </w:rPr>
              <w:t>Ορόσημο 2024</w:t>
            </w:r>
          </w:p>
        </w:tc>
        <w:tc>
          <w:tcPr>
            <w:tcW w:w="3374" w:type="pct"/>
            <w:noWrap/>
            <w:hideMark/>
          </w:tcPr>
          <w:p w:rsidR="00EF1CF4" w:rsidRPr="00EF1CF4" w:rsidRDefault="00EF1CF4" w:rsidP="00EF1CF4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orbel"/>
                <w:color w:val="000000"/>
                <w:lang w:eastAsia="el-GR"/>
              </w:rPr>
            </w:pPr>
            <w:r w:rsidRPr="00EF1CF4">
              <w:rPr>
                <w:rFonts w:cs="Corbel"/>
                <w:color w:val="000000"/>
                <w:lang w:eastAsia="el-GR"/>
              </w:rPr>
              <w:t>&gt;=0</w:t>
            </w:r>
          </w:p>
        </w:tc>
      </w:tr>
      <w:tr w:rsidR="00EF1CF4" w:rsidRPr="00EF1CF4" w:rsidTr="009349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:rsidR="00EF1CF4" w:rsidRPr="00EF1CF4" w:rsidRDefault="00EF1CF4" w:rsidP="00EF1CF4">
            <w:pPr>
              <w:spacing w:before="60" w:after="60"/>
              <w:jc w:val="center"/>
              <w:rPr>
                <w:rFonts w:cs="Corbel"/>
                <w:color w:val="000000"/>
                <w:lang w:eastAsia="el-GR"/>
              </w:rPr>
            </w:pPr>
            <w:r w:rsidRPr="00EF1CF4">
              <w:rPr>
                <w:rFonts w:cs="Corbel"/>
                <w:color w:val="000000"/>
                <w:lang w:eastAsia="el-GR"/>
              </w:rPr>
              <w:t>7</w:t>
            </w:r>
          </w:p>
        </w:tc>
        <w:tc>
          <w:tcPr>
            <w:tcW w:w="1145" w:type="pct"/>
            <w:noWrap/>
            <w:hideMark/>
          </w:tcPr>
          <w:p w:rsidR="00EF1CF4" w:rsidRPr="00EF1CF4" w:rsidRDefault="00EF1CF4" w:rsidP="00EF1CF4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orbel"/>
                <w:color w:val="000000"/>
                <w:lang w:eastAsia="el-GR"/>
              </w:rPr>
            </w:pPr>
            <w:r w:rsidRPr="00EF1CF4">
              <w:rPr>
                <w:rFonts w:cs="Corbel"/>
                <w:color w:val="000000"/>
                <w:lang w:eastAsia="el-GR"/>
              </w:rPr>
              <w:t>Τιμή Στόχος 2029</w:t>
            </w:r>
          </w:p>
        </w:tc>
        <w:tc>
          <w:tcPr>
            <w:tcW w:w="3374" w:type="pct"/>
            <w:noWrap/>
            <w:hideMark/>
          </w:tcPr>
          <w:p w:rsidR="00EF1CF4" w:rsidRPr="00EF1CF4" w:rsidRDefault="00EF1CF4" w:rsidP="00EF1CF4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orbel"/>
                <w:color w:val="000000"/>
                <w:lang w:eastAsia="el-GR"/>
              </w:rPr>
            </w:pPr>
            <w:r w:rsidRPr="00EF1CF4">
              <w:rPr>
                <w:rFonts w:cs="Corbel"/>
                <w:color w:val="000000"/>
                <w:lang w:eastAsia="el-GR"/>
              </w:rPr>
              <w:t>&gt;0</w:t>
            </w:r>
          </w:p>
        </w:tc>
      </w:tr>
      <w:tr w:rsidR="00EF1CF4" w:rsidRPr="00EF1CF4" w:rsidTr="009349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:rsidR="00EF1CF4" w:rsidRPr="00EF1CF4" w:rsidRDefault="00EF1CF4" w:rsidP="00EF1CF4">
            <w:pPr>
              <w:spacing w:before="60" w:after="60"/>
              <w:jc w:val="center"/>
              <w:rPr>
                <w:rFonts w:cs="Corbel"/>
                <w:color w:val="000000"/>
                <w:lang w:eastAsia="el-GR"/>
              </w:rPr>
            </w:pPr>
            <w:r w:rsidRPr="00EF1CF4">
              <w:rPr>
                <w:rFonts w:cs="Corbel"/>
                <w:color w:val="000000"/>
                <w:lang w:eastAsia="el-GR"/>
              </w:rPr>
              <w:t>8</w:t>
            </w:r>
          </w:p>
        </w:tc>
        <w:tc>
          <w:tcPr>
            <w:tcW w:w="1145" w:type="pct"/>
            <w:noWrap/>
            <w:hideMark/>
          </w:tcPr>
          <w:p w:rsidR="00EF1CF4" w:rsidRPr="00EF1CF4" w:rsidRDefault="00EF1CF4" w:rsidP="00EF1CF4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orbel"/>
                <w:color w:val="000000"/>
                <w:lang w:eastAsia="el-GR"/>
              </w:rPr>
            </w:pPr>
            <w:r w:rsidRPr="00EF1CF4">
              <w:rPr>
                <w:rFonts w:cs="Corbel"/>
                <w:color w:val="000000"/>
                <w:lang w:eastAsia="el-GR"/>
              </w:rPr>
              <w:t>Στόχος πολιτικής</w:t>
            </w:r>
          </w:p>
        </w:tc>
        <w:tc>
          <w:tcPr>
            <w:tcW w:w="3374" w:type="pct"/>
            <w:noWrap/>
          </w:tcPr>
          <w:p w:rsidR="00EF1CF4" w:rsidRPr="00EF1CF4" w:rsidRDefault="00EF1CF4" w:rsidP="00EF1CF4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orbel"/>
                <w:color w:val="000000"/>
                <w:lang w:eastAsia="el-GR"/>
              </w:rPr>
            </w:pPr>
            <w:r w:rsidRPr="00EF1CF4">
              <w:t>Σ.Π. 2 Πιο Πράσινη Ευρώπη και στο πλαίσιο του ΤΔΜ</w:t>
            </w:r>
          </w:p>
        </w:tc>
      </w:tr>
      <w:tr w:rsidR="00EF1CF4" w:rsidRPr="00EF1CF4" w:rsidTr="009349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:rsidR="00EF1CF4" w:rsidRPr="00EF1CF4" w:rsidRDefault="00EF1CF4" w:rsidP="00EF1CF4">
            <w:pPr>
              <w:spacing w:before="60" w:after="60"/>
              <w:jc w:val="center"/>
              <w:rPr>
                <w:rFonts w:cs="Corbel"/>
                <w:color w:val="000000"/>
                <w:lang w:eastAsia="el-GR"/>
              </w:rPr>
            </w:pPr>
            <w:r w:rsidRPr="00EF1CF4">
              <w:rPr>
                <w:rFonts w:cs="Corbel"/>
                <w:color w:val="000000"/>
                <w:lang w:eastAsia="el-GR"/>
              </w:rPr>
              <w:t>9</w:t>
            </w:r>
          </w:p>
        </w:tc>
        <w:tc>
          <w:tcPr>
            <w:tcW w:w="1145" w:type="pct"/>
            <w:noWrap/>
            <w:hideMark/>
          </w:tcPr>
          <w:p w:rsidR="00EF1CF4" w:rsidRPr="00EF1CF4" w:rsidRDefault="00EF1CF4" w:rsidP="00EF1CF4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orbel"/>
                <w:color w:val="000000"/>
                <w:lang w:eastAsia="el-GR"/>
              </w:rPr>
            </w:pPr>
            <w:r w:rsidRPr="00EF1CF4">
              <w:rPr>
                <w:rFonts w:cs="Corbel"/>
                <w:color w:val="000000"/>
                <w:lang w:eastAsia="el-GR"/>
              </w:rPr>
              <w:t>Ειδικός στόχος</w:t>
            </w:r>
          </w:p>
        </w:tc>
        <w:tc>
          <w:tcPr>
            <w:tcW w:w="3374" w:type="pct"/>
            <w:noWrap/>
          </w:tcPr>
          <w:p w:rsidR="00EF1CF4" w:rsidRPr="00EF1CF4" w:rsidRDefault="00EF1CF4" w:rsidP="00EF1CF4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orbel"/>
                <w:color w:val="000000"/>
                <w:lang w:eastAsia="el-GR"/>
              </w:rPr>
            </w:pPr>
            <w:r w:rsidRPr="00EF1CF4">
              <w:t>RSO2.6 Κυκλική οικονομία και στο πλαίσιο του ΤΔΜ</w:t>
            </w:r>
          </w:p>
        </w:tc>
      </w:tr>
      <w:tr w:rsidR="00EF1CF4" w:rsidRPr="00EF1CF4" w:rsidTr="009349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:rsidR="00EF1CF4" w:rsidRPr="00EF1CF4" w:rsidRDefault="00EF1CF4" w:rsidP="00EF1CF4">
            <w:pPr>
              <w:spacing w:before="60" w:after="60"/>
              <w:jc w:val="center"/>
              <w:rPr>
                <w:rFonts w:cs="Corbel"/>
                <w:color w:val="000000"/>
                <w:lang w:eastAsia="el-GR"/>
              </w:rPr>
            </w:pPr>
            <w:r w:rsidRPr="00EF1CF4">
              <w:rPr>
                <w:rFonts w:cs="Corbel"/>
                <w:color w:val="000000"/>
                <w:lang w:eastAsia="el-GR"/>
              </w:rPr>
              <w:t>10</w:t>
            </w:r>
          </w:p>
        </w:tc>
        <w:tc>
          <w:tcPr>
            <w:tcW w:w="1145" w:type="pct"/>
            <w:noWrap/>
            <w:hideMark/>
          </w:tcPr>
          <w:p w:rsidR="00EF1CF4" w:rsidRPr="00EF1CF4" w:rsidRDefault="00EF1CF4" w:rsidP="00EF1CF4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orbel"/>
                <w:color w:val="000000"/>
                <w:lang w:eastAsia="el-GR"/>
              </w:rPr>
            </w:pPr>
            <w:r w:rsidRPr="00EF1CF4">
              <w:rPr>
                <w:rFonts w:cs="Corbel"/>
                <w:color w:val="000000"/>
                <w:lang w:eastAsia="el-GR"/>
              </w:rPr>
              <w:t>Βασικές έννοιες και ορισμοί</w:t>
            </w:r>
          </w:p>
        </w:tc>
        <w:tc>
          <w:tcPr>
            <w:tcW w:w="3374" w:type="pct"/>
          </w:tcPr>
          <w:p w:rsidR="00EF1CF4" w:rsidRPr="00EF1CF4" w:rsidRDefault="00EF1CF4" w:rsidP="00EF1CF4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orbel"/>
                <w:color w:val="000000"/>
                <w:lang w:eastAsia="el-GR"/>
              </w:rPr>
            </w:pPr>
            <w:r w:rsidRPr="00EF1CF4">
              <w:rPr>
                <w:rFonts w:cs="Corbel"/>
                <w:color w:val="000000"/>
                <w:lang w:eastAsia="el-GR"/>
              </w:rPr>
              <w:t>Συνολικό ποσό επενδύσεων στα υποστηριζόμενα έργα για εγκαταστάσεις χωριστής συλλογής αποβλήτων. Ως χωριστή συλλογή νοείται η συλλογή όπου μια ροή αποβλήτων διατηρείται χωριστά με βάση τον τύπο και τη φύση της για να διευκολυνθεί η ειδική επεξεργασία (βλ. Οδηγία 2008/98/ΕΚ).</w:t>
            </w:r>
          </w:p>
        </w:tc>
      </w:tr>
      <w:tr w:rsidR="00EF1CF4" w:rsidRPr="00EF1CF4" w:rsidTr="009349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:rsidR="00EF1CF4" w:rsidRPr="00EF1CF4" w:rsidRDefault="00EF1CF4" w:rsidP="00EF1CF4">
            <w:pPr>
              <w:spacing w:before="60" w:after="60"/>
              <w:jc w:val="center"/>
              <w:rPr>
                <w:rFonts w:cs="Corbel"/>
                <w:color w:val="000000"/>
                <w:lang w:eastAsia="el-GR"/>
              </w:rPr>
            </w:pPr>
            <w:r w:rsidRPr="00EF1CF4">
              <w:rPr>
                <w:rFonts w:cs="Corbel"/>
                <w:color w:val="000000"/>
                <w:lang w:eastAsia="el-GR"/>
              </w:rPr>
              <w:t>11</w:t>
            </w:r>
          </w:p>
        </w:tc>
        <w:tc>
          <w:tcPr>
            <w:tcW w:w="1145" w:type="pct"/>
            <w:noWrap/>
            <w:hideMark/>
          </w:tcPr>
          <w:p w:rsidR="00EF1CF4" w:rsidRPr="00EF1CF4" w:rsidRDefault="00EF1CF4" w:rsidP="00EF1CF4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orbel"/>
                <w:color w:val="000000"/>
                <w:lang w:eastAsia="el-GR"/>
              </w:rPr>
            </w:pPr>
            <w:r w:rsidRPr="00EF1CF4">
              <w:rPr>
                <w:rFonts w:cs="Corbel"/>
                <w:color w:val="000000"/>
                <w:lang w:eastAsia="el-GR"/>
              </w:rPr>
              <w:t>Πηγή δεδομένων</w:t>
            </w:r>
          </w:p>
        </w:tc>
        <w:tc>
          <w:tcPr>
            <w:tcW w:w="3374" w:type="pct"/>
            <w:noWrap/>
            <w:hideMark/>
          </w:tcPr>
          <w:p w:rsidR="00EF1CF4" w:rsidRPr="00EF1CF4" w:rsidRDefault="00EF1CF4" w:rsidP="00EF1CF4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orbel"/>
                <w:color w:val="000000"/>
                <w:lang w:eastAsia="el-GR"/>
              </w:rPr>
            </w:pPr>
            <w:r w:rsidRPr="00EF1CF4">
              <w:t>Υποστηριζόμενα έργα</w:t>
            </w:r>
          </w:p>
        </w:tc>
      </w:tr>
      <w:tr w:rsidR="00EF1CF4" w:rsidRPr="00EF1CF4" w:rsidTr="009349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:rsidR="00EF1CF4" w:rsidRPr="00EF1CF4" w:rsidRDefault="00EF1CF4" w:rsidP="00EF1CF4">
            <w:pPr>
              <w:spacing w:before="60" w:after="60"/>
              <w:jc w:val="center"/>
              <w:rPr>
                <w:rFonts w:cs="Corbel"/>
                <w:color w:val="000000"/>
                <w:lang w:eastAsia="el-GR"/>
              </w:rPr>
            </w:pPr>
            <w:r w:rsidRPr="00EF1CF4">
              <w:rPr>
                <w:rFonts w:cs="Corbel"/>
                <w:color w:val="000000"/>
                <w:lang w:eastAsia="el-GR"/>
              </w:rPr>
              <w:t>12</w:t>
            </w:r>
          </w:p>
        </w:tc>
        <w:tc>
          <w:tcPr>
            <w:tcW w:w="1145" w:type="pct"/>
            <w:noWrap/>
            <w:hideMark/>
          </w:tcPr>
          <w:p w:rsidR="00EF1CF4" w:rsidRPr="00EF1CF4" w:rsidRDefault="00EF1CF4" w:rsidP="00EF1CF4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orbel"/>
                <w:color w:val="FF0000"/>
                <w:lang w:eastAsia="el-GR"/>
              </w:rPr>
            </w:pPr>
            <w:r w:rsidRPr="00EF1CF4">
              <w:rPr>
                <w:rFonts w:cs="Corbel"/>
                <w:lang w:eastAsia="el-GR"/>
              </w:rPr>
              <w:t>Χρόνος μέτρησης</w:t>
            </w:r>
          </w:p>
        </w:tc>
        <w:tc>
          <w:tcPr>
            <w:tcW w:w="3374" w:type="pct"/>
            <w:hideMark/>
          </w:tcPr>
          <w:p w:rsidR="00EF1CF4" w:rsidRPr="00EF1CF4" w:rsidRDefault="00EF1CF4" w:rsidP="00EF1CF4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orbel"/>
                <w:color w:val="000000"/>
                <w:lang w:eastAsia="el-GR"/>
              </w:rPr>
            </w:pPr>
            <w:r w:rsidRPr="00EF1CF4">
              <w:t>Με την ολοκλήρωση των εκροών του υποστηριζόμενου έργου</w:t>
            </w:r>
          </w:p>
        </w:tc>
      </w:tr>
      <w:tr w:rsidR="00EF1CF4" w:rsidRPr="00EF1CF4" w:rsidTr="009349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:rsidR="00EF1CF4" w:rsidRPr="00EF1CF4" w:rsidRDefault="00EF1CF4" w:rsidP="00EF1CF4">
            <w:pPr>
              <w:spacing w:before="60" w:after="60"/>
              <w:jc w:val="center"/>
              <w:rPr>
                <w:rFonts w:cs="Corbel"/>
                <w:color w:val="000000"/>
                <w:lang w:eastAsia="el-GR"/>
              </w:rPr>
            </w:pPr>
            <w:r w:rsidRPr="00EF1CF4">
              <w:rPr>
                <w:rFonts w:cs="Corbel"/>
                <w:color w:val="000000"/>
                <w:lang w:eastAsia="el-GR"/>
              </w:rPr>
              <w:t>13</w:t>
            </w:r>
          </w:p>
        </w:tc>
        <w:tc>
          <w:tcPr>
            <w:tcW w:w="1145" w:type="pct"/>
            <w:noWrap/>
            <w:hideMark/>
          </w:tcPr>
          <w:p w:rsidR="00EF1CF4" w:rsidRPr="00EF1CF4" w:rsidRDefault="00EF1CF4" w:rsidP="00EF1CF4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orbel"/>
                <w:color w:val="000000"/>
                <w:lang w:eastAsia="el-GR"/>
              </w:rPr>
            </w:pPr>
            <w:r w:rsidRPr="00EF1CF4">
              <w:rPr>
                <w:rFonts w:cs="Corbel"/>
                <w:color w:val="000000"/>
                <w:lang w:eastAsia="el-GR"/>
              </w:rPr>
              <w:t>Άθροιση</w:t>
            </w:r>
          </w:p>
        </w:tc>
        <w:tc>
          <w:tcPr>
            <w:tcW w:w="3374" w:type="pct"/>
            <w:noWrap/>
            <w:hideMark/>
          </w:tcPr>
          <w:p w:rsidR="00EF1CF4" w:rsidRPr="00EF1CF4" w:rsidRDefault="00EF1CF4" w:rsidP="00EF1CF4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orbel"/>
                <w:color w:val="000000"/>
                <w:lang w:eastAsia="el-GR"/>
              </w:rPr>
            </w:pPr>
          </w:p>
        </w:tc>
      </w:tr>
      <w:tr w:rsidR="00EF1CF4" w:rsidRPr="00EF1CF4" w:rsidTr="009349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:rsidR="00EF1CF4" w:rsidRPr="00EF1CF4" w:rsidRDefault="00EF1CF4" w:rsidP="00EF1CF4">
            <w:pPr>
              <w:spacing w:before="60" w:after="60"/>
              <w:jc w:val="center"/>
              <w:rPr>
                <w:rFonts w:cs="Corbel"/>
                <w:color w:val="000000"/>
                <w:lang w:eastAsia="el-GR"/>
              </w:rPr>
            </w:pPr>
            <w:r w:rsidRPr="00EF1CF4">
              <w:rPr>
                <w:rFonts w:cs="Corbel"/>
                <w:color w:val="000000"/>
                <w:lang w:eastAsia="el-GR"/>
              </w:rPr>
              <w:t>14</w:t>
            </w:r>
          </w:p>
        </w:tc>
        <w:tc>
          <w:tcPr>
            <w:tcW w:w="1145" w:type="pct"/>
            <w:noWrap/>
            <w:hideMark/>
          </w:tcPr>
          <w:p w:rsidR="00EF1CF4" w:rsidRPr="00EF1CF4" w:rsidRDefault="00EF1CF4" w:rsidP="00EF1CF4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orbel"/>
                <w:color w:val="000000"/>
                <w:lang w:eastAsia="el-GR"/>
              </w:rPr>
            </w:pPr>
            <w:r w:rsidRPr="00EF1CF4">
              <w:rPr>
                <w:rFonts w:cs="Corbel"/>
                <w:color w:val="000000"/>
                <w:lang w:eastAsia="el-GR"/>
              </w:rPr>
              <w:t>Αναφορές</w:t>
            </w:r>
          </w:p>
        </w:tc>
        <w:tc>
          <w:tcPr>
            <w:tcW w:w="3374" w:type="pct"/>
            <w:hideMark/>
          </w:tcPr>
          <w:p w:rsidR="00EF1CF4" w:rsidRPr="00EF1CF4" w:rsidRDefault="00EF1CF4" w:rsidP="00EF1CF4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orbel"/>
                <w:i/>
                <w:iCs/>
                <w:color w:val="000000"/>
                <w:lang w:eastAsia="el-GR"/>
              </w:rPr>
            </w:pPr>
            <w:r w:rsidRPr="00EF1CF4">
              <w:rPr>
                <w:rFonts w:cs="Corbel"/>
                <w:i/>
                <w:iCs/>
                <w:color w:val="000000"/>
                <w:lang w:eastAsia="el-GR"/>
              </w:rPr>
              <w:t>Κανόνας 1: Αναφορές ανά ειδικό στόχο</w:t>
            </w:r>
          </w:p>
          <w:p w:rsidR="00EF1CF4" w:rsidRPr="00EF1CF4" w:rsidRDefault="00EF1CF4" w:rsidP="00EF1CF4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orbel"/>
                <w:iCs/>
                <w:color w:val="000000"/>
                <w:lang w:eastAsia="el-GR"/>
              </w:rPr>
            </w:pPr>
            <w:r w:rsidRPr="00EF1CF4">
              <w:rPr>
                <w:rFonts w:cs="Corbel"/>
                <w:iCs/>
                <w:color w:val="000000"/>
                <w:lang w:eastAsia="el-GR"/>
              </w:rPr>
              <w:t>Εκτιμήσεις για τις τιμές στόχου των ενταγμένων έργων και επιτευχθείσες τιμές σωρευτικά και για τις δύο, μέχρι τον χρόνο αναφοράς (παράρτημα VII του ΚΚΔ, πίνακας 5).</w:t>
            </w:r>
          </w:p>
        </w:tc>
      </w:tr>
      <w:tr w:rsidR="00EF1CF4" w:rsidRPr="00EF1CF4" w:rsidTr="009349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:rsidR="00EF1CF4" w:rsidRPr="00EF1CF4" w:rsidRDefault="00EF1CF4" w:rsidP="00EF1CF4">
            <w:pPr>
              <w:spacing w:before="60" w:after="60"/>
              <w:jc w:val="center"/>
              <w:rPr>
                <w:rFonts w:cs="Corbel"/>
                <w:color w:val="000000"/>
                <w:lang w:eastAsia="el-GR"/>
              </w:rPr>
            </w:pPr>
            <w:r w:rsidRPr="00EF1CF4">
              <w:rPr>
                <w:rFonts w:cs="Corbel"/>
                <w:color w:val="000000"/>
                <w:lang w:eastAsia="el-GR"/>
              </w:rPr>
              <w:t>15</w:t>
            </w:r>
          </w:p>
        </w:tc>
        <w:tc>
          <w:tcPr>
            <w:tcW w:w="1145" w:type="pct"/>
            <w:noWrap/>
            <w:hideMark/>
          </w:tcPr>
          <w:p w:rsidR="00EF1CF4" w:rsidRPr="00EF1CF4" w:rsidRDefault="00EF1CF4" w:rsidP="00EF1CF4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orbel"/>
                <w:color w:val="000000"/>
                <w:lang w:eastAsia="el-GR"/>
              </w:rPr>
            </w:pPr>
            <w:r w:rsidRPr="00EF1CF4">
              <w:rPr>
                <w:rFonts w:cs="Corbel"/>
                <w:color w:val="000000"/>
                <w:lang w:eastAsia="el-GR"/>
              </w:rPr>
              <w:t>Παραπομπές</w:t>
            </w:r>
          </w:p>
        </w:tc>
        <w:tc>
          <w:tcPr>
            <w:tcW w:w="3374" w:type="pct"/>
          </w:tcPr>
          <w:p w:rsidR="00EF1CF4" w:rsidRPr="00EF1CF4" w:rsidRDefault="00EF1CF4" w:rsidP="00EF1CF4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orbel"/>
                <w:color w:val="000000"/>
                <w:lang w:eastAsia="el-GR"/>
              </w:rPr>
            </w:pPr>
            <w:r w:rsidRPr="00EF1CF4">
              <w:rPr>
                <w:rFonts w:cs="Corbel"/>
                <w:color w:val="000000"/>
                <w:lang w:eastAsia="el-GR"/>
              </w:rPr>
              <w:t>Οδηγία 2008/98 ΕΚ του Ευρωπαϊκού Κοινοβουλίου και του Συμβουλίου για τα απόβλητα</w:t>
            </w:r>
          </w:p>
        </w:tc>
      </w:tr>
      <w:tr w:rsidR="00EF1CF4" w:rsidRPr="00EF1CF4" w:rsidTr="009349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:rsidR="00EF1CF4" w:rsidRPr="00EF1CF4" w:rsidRDefault="00EF1CF4" w:rsidP="00EF1CF4">
            <w:pPr>
              <w:spacing w:before="60" w:after="60"/>
              <w:jc w:val="center"/>
              <w:rPr>
                <w:rFonts w:cs="Corbel"/>
                <w:color w:val="000000"/>
                <w:lang w:eastAsia="el-GR"/>
              </w:rPr>
            </w:pPr>
            <w:r w:rsidRPr="00EF1CF4">
              <w:rPr>
                <w:rFonts w:cs="Corbel"/>
                <w:color w:val="000000"/>
                <w:lang w:eastAsia="el-GR"/>
              </w:rPr>
              <w:t>16</w:t>
            </w:r>
          </w:p>
        </w:tc>
        <w:tc>
          <w:tcPr>
            <w:tcW w:w="1145" w:type="pct"/>
            <w:noWrap/>
            <w:hideMark/>
          </w:tcPr>
          <w:p w:rsidR="00EF1CF4" w:rsidRPr="00EF1CF4" w:rsidRDefault="00EF1CF4" w:rsidP="00EF1CF4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orbel"/>
                <w:highlight w:val="yellow"/>
                <w:lang w:eastAsia="el-GR"/>
              </w:rPr>
            </w:pPr>
            <w:proofErr w:type="spellStart"/>
            <w:r w:rsidRPr="00EF1CF4">
              <w:rPr>
                <w:rFonts w:cs="Corbel"/>
                <w:lang w:eastAsia="el-GR"/>
              </w:rPr>
              <w:t>Συσχετιζόμενος</w:t>
            </w:r>
            <w:proofErr w:type="spellEnd"/>
            <w:r w:rsidRPr="00EF1CF4">
              <w:rPr>
                <w:rFonts w:cs="Corbel"/>
                <w:lang w:eastAsia="el-GR"/>
              </w:rPr>
              <w:t xml:space="preserve"> δείκτης προς χρήση από την Επιτροπή με βάση το Παράρτημα ΙΙ του Καν. ΕΤΠΑ και ΤΣ</w:t>
            </w:r>
          </w:p>
        </w:tc>
        <w:tc>
          <w:tcPr>
            <w:tcW w:w="3374" w:type="pct"/>
            <w:noWrap/>
          </w:tcPr>
          <w:p w:rsidR="00EF1CF4" w:rsidRPr="00EF1CF4" w:rsidRDefault="00EF1CF4" w:rsidP="00EF1CF4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orbel"/>
                <w:lang w:val="en-US" w:eastAsia="el-GR"/>
              </w:rPr>
            </w:pPr>
          </w:p>
        </w:tc>
      </w:tr>
      <w:tr w:rsidR="00EF1CF4" w:rsidRPr="00EF1CF4" w:rsidTr="009349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:rsidR="00EF1CF4" w:rsidRPr="00EF1CF4" w:rsidRDefault="00EF1CF4" w:rsidP="00EF1CF4">
            <w:pPr>
              <w:spacing w:before="60" w:after="60"/>
              <w:jc w:val="center"/>
              <w:rPr>
                <w:rFonts w:cs="Corbel"/>
                <w:color w:val="000000"/>
                <w:lang w:eastAsia="el-GR"/>
              </w:rPr>
            </w:pPr>
            <w:r w:rsidRPr="00EF1CF4">
              <w:rPr>
                <w:rFonts w:cs="Corbel"/>
                <w:color w:val="000000"/>
                <w:lang w:eastAsia="el-GR"/>
              </w:rPr>
              <w:t>17</w:t>
            </w:r>
          </w:p>
        </w:tc>
        <w:tc>
          <w:tcPr>
            <w:tcW w:w="1145" w:type="pct"/>
            <w:noWrap/>
            <w:hideMark/>
          </w:tcPr>
          <w:p w:rsidR="00EF1CF4" w:rsidRPr="00EF1CF4" w:rsidRDefault="00EF1CF4" w:rsidP="00EF1CF4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orbel"/>
                <w:color w:val="000000"/>
                <w:lang w:eastAsia="el-GR"/>
              </w:rPr>
            </w:pPr>
            <w:r w:rsidRPr="00EF1CF4">
              <w:rPr>
                <w:rFonts w:cs="Corbel"/>
                <w:color w:val="000000"/>
                <w:lang w:eastAsia="el-GR"/>
              </w:rPr>
              <w:t>Σημειώσεις</w:t>
            </w:r>
          </w:p>
        </w:tc>
        <w:tc>
          <w:tcPr>
            <w:tcW w:w="3374" w:type="pct"/>
          </w:tcPr>
          <w:p w:rsidR="00EF1CF4" w:rsidRPr="00EF1CF4" w:rsidRDefault="00EF1CF4" w:rsidP="00EF1CF4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orbel"/>
                <w:color w:val="000000"/>
                <w:lang w:eastAsia="el-GR"/>
              </w:rPr>
            </w:pPr>
          </w:p>
        </w:tc>
      </w:tr>
    </w:tbl>
    <w:p w:rsidR="00EF1CF4" w:rsidRPr="00EF1CF4" w:rsidRDefault="00EF1CF4" w:rsidP="00EF1CF4">
      <w:pPr>
        <w:jc w:val="both"/>
        <w:rPr>
          <w:rFonts w:ascii="Calibri" w:eastAsia="Times New Roman" w:hAnsi="Calibri" w:cs="Times New Roman"/>
        </w:rPr>
      </w:pPr>
    </w:p>
    <w:p w:rsidR="002979A6" w:rsidRDefault="002979A6"/>
    <w:p w:rsidR="00DD5A5D" w:rsidRDefault="00DD5A5D"/>
    <w:p w:rsidR="00DD5A5D" w:rsidRPr="00DD5A5D" w:rsidRDefault="00DD5A5D" w:rsidP="00DD5A5D">
      <w:pPr>
        <w:keepNext/>
        <w:keepLines/>
        <w:numPr>
          <w:ilvl w:val="2"/>
          <w:numId w:val="0"/>
        </w:numPr>
        <w:spacing w:before="240" w:after="60"/>
        <w:ind w:left="993" w:hanging="993"/>
        <w:jc w:val="both"/>
        <w:outlineLvl w:val="2"/>
        <w:rPr>
          <w:rFonts w:ascii="Calibri Light" w:eastAsia="Times New Roman" w:hAnsi="Calibri Light" w:cs="Times New Roman"/>
          <w:sz w:val="24"/>
          <w:szCs w:val="24"/>
        </w:rPr>
      </w:pPr>
      <w:bookmarkStart w:id="2" w:name="_Toc84001497"/>
      <w:bookmarkStart w:id="3" w:name="_Toc85803439"/>
      <w:r w:rsidRPr="00DD5A5D">
        <w:rPr>
          <w:rFonts w:ascii="Calibri Light" w:eastAsia="Times New Roman" w:hAnsi="Calibri Light" w:cs="Times New Roman"/>
          <w:sz w:val="24"/>
          <w:szCs w:val="24"/>
        </w:rPr>
        <w:lastRenderedPageBreak/>
        <w:t>RCR103 – Απόβλητα που συλλέγονται χωριστά</w:t>
      </w:r>
      <w:bookmarkEnd w:id="2"/>
      <w:bookmarkEnd w:id="3"/>
    </w:p>
    <w:tbl>
      <w:tblPr>
        <w:tblStyle w:val="1-121"/>
        <w:tblW w:w="5000" w:type="pct"/>
        <w:tblLayout w:type="fixed"/>
        <w:tblLook w:val="04A0" w:firstRow="1" w:lastRow="0" w:firstColumn="1" w:lastColumn="0" w:noHBand="0" w:noVBand="1"/>
      </w:tblPr>
      <w:tblGrid>
        <w:gridCol w:w="798"/>
        <w:gridCol w:w="1900"/>
        <w:gridCol w:w="5598"/>
      </w:tblGrid>
      <w:tr w:rsidR="00DD5A5D" w:rsidRPr="00DD5A5D" w:rsidTr="009349D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vAlign w:val="center"/>
            <w:hideMark/>
          </w:tcPr>
          <w:p w:rsidR="00DD5A5D" w:rsidRPr="00DD5A5D" w:rsidRDefault="00DD5A5D" w:rsidP="00DD5A5D">
            <w:pPr>
              <w:spacing w:before="60" w:after="60"/>
              <w:ind w:left="-57" w:right="-57"/>
              <w:jc w:val="center"/>
              <w:rPr>
                <w:rFonts w:cs="Corbel"/>
                <w:color w:val="000000"/>
                <w:lang w:eastAsia="el-GR"/>
              </w:rPr>
            </w:pPr>
            <w:proofErr w:type="spellStart"/>
            <w:r w:rsidRPr="00DD5A5D">
              <w:rPr>
                <w:rFonts w:cs="Calibri"/>
                <w:color w:val="000000"/>
                <w:lang w:eastAsia="el-GR"/>
              </w:rPr>
              <w:t>Αρ</w:t>
            </w:r>
            <w:proofErr w:type="spellEnd"/>
            <w:r w:rsidRPr="00DD5A5D">
              <w:rPr>
                <w:rFonts w:cs="Calibri"/>
                <w:color w:val="000000"/>
                <w:lang w:eastAsia="el-GR"/>
              </w:rPr>
              <w:t>. γραμμής</w:t>
            </w:r>
          </w:p>
        </w:tc>
        <w:tc>
          <w:tcPr>
            <w:tcW w:w="1145" w:type="pct"/>
            <w:vAlign w:val="center"/>
            <w:hideMark/>
          </w:tcPr>
          <w:p w:rsidR="00DD5A5D" w:rsidRPr="00DD5A5D" w:rsidRDefault="00DD5A5D" w:rsidP="00DD5A5D">
            <w:pPr>
              <w:spacing w:before="60" w:after="6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orbel"/>
                <w:color w:val="000000"/>
                <w:lang w:eastAsia="el-GR"/>
              </w:rPr>
            </w:pPr>
            <w:r w:rsidRPr="00DD5A5D">
              <w:rPr>
                <w:rFonts w:cs="Corbel"/>
                <w:color w:val="000000"/>
                <w:lang w:eastAsia="el-GR"/>
              </w:rPr>
              <w:t>Πεδίο</w:t>
            </w:r>
          </w:p>
        </w:tc>
        <w:tc>
          <w:tcPr>
            <w:tcW w:w="3374" w:type="pct"/>
            <w:vAlign w:val="center"/>
            <w:hideMark/>
          </w:tcPr>
          <w:p w:rsidR="00DD5A5D" w:rsidRPr="00DD5A5D" w:rsidRDefault="00DD5A5D" w:rsidP="00DD5A5D">
            <w:pPr>
              <w:spacing w:before="60" w:after="6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orbel"/>
                <w:color w:val="000000"/>
                <w:lang w:eastAsia="el-GR"/>
              </w:rPr>
            </w:pPr>
            <w:proofErr w:type="spellStart"/>
            <w:r w:rsidRPr="00DD5A5D">
              <w:rPr>
                <w:rFonts w:cs="Corbel"/>
                <w:color w:val="000000"/>
                <w:lang w:eastAsia="el-GR"/>
              </w:rPr>
              <w:t>Μεταδεδομένα</w:t>
            </w:r>
            <w:proofErr w:type="spellEnd"/>
            <w:r w:rsidRPr="00DD5A5D">
              <w:rPr>
                <w:rFonts w:cs="Corbel"/>
                <w:color w:val="000000"/>
                <w:lang w:eastAsia="el-GR"/>
              </w:rPr>
              <w:t xml:space="preserve"> Δείκτη</w:t>
            </w:r>
          </w:p>
        </w:tc>
      </w:tr>
      <w:tr w:rsidR="00DD5A5D" w:rsidRPr="00DD5A5D" w:rsidTr="009349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</w:tcPr>
          <w:p w:rsidR="00DD5A5D" w:rsidRPr="00DD5A5D" w:rsidRDefault="00DD5A5D" w:rsidP="00DD5A5D">
            <w:pPr>
              <w:spacing w:before="60" w:after="60"/>
              <w:jc w:val="center"/>
              <w:rPr>
                <w:rFonts w:cs="Corbel"/>
                <w:color w:val="000000"/>
                <w:lang w:val="en-US" w:eastAsia="el-GR"/>
              </w:rPr>
            </w:pPr>
            <w:r w:rsidRPr="00DD5A5D">
              <w:rPr>
                <w:rFonts w:cs="Corbel"/>
                <w:color w:val="000000"/>
                <w:lang w:val="en-US" w:eastAsia="el-GR"/>
              </w:rPr>
              <w:t>0</w:t>
            </w:r>
          </w:p>
        </w:tc>
        <w:tc>
          <w:tcPr>
            <w:tcW w:w="1145" w:type="pct"/>
          </w:tcPr>
          <w:p w:rsidR="00DD5A5D" w:rsidRPr="00DD5A5D" w:rsidRDefault="00DD5A5D" w:rsidP="00DD5A5D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orbel"/>
                <w:color w:val="000000"/>
                <w:lang w:eastAsia="el-GR"/>
              </w:rPr>
            </w:pPr>
            <w:r w:rsidRPr="00DD5A5D">
              <w:rPr>
                <w:rFonts w:cs="Corbel"/>
                <w:color w:val="000000"/>
                <w:lang w:eastAsia="el-GR"/>
              </w:rPr>
              <w:t>Συνάφεια ταμείου</w:t>
            </w:r>
          </w:p>
        </w:tc>
        <w:tc>
          <w:tcPr>
            <w:tcW w:w="3374" w:type="pct"/>
          </w:tcPr>
          <w:p w:rsidR="00DD5A5D" w:rsidRPr="00DD5A5D" w:rsidRDefault="00DD5A5D" w:rsidP="00DD5A5D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orbel"/>
                <w:color w:val="000000"/>
                <w:lang w:eastAsia="el-GR"/>
              </w:rPr>
            </w:pPr>
            <w:r w:rsidRPr="00DD5A5D">
              <w:rPr>
                <w:rFonts w:cs="Corbel"/>
                <w:color w:val="000000"/>
                <w:lang w:eastAsia="el-GR"/>
              </w:rPr>
              <w:t>ΕΤΠΑ, ΤΣ</w:t>
            </w:r>
          </w:p>
        </w:tc>
      </w:tr>
      <w:tr w:rsidR="00DD5A5D" w:rsidRPr="00DD5A5D" w:rsidTr="009349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:rsidR="00DD5A5D" w:rsidRPr="00DD5A5D" w:rsidRDefault="00DD5A5D" w:rsidP="00DD5A5D">
            <w:pPr>
              <w:spacing w:before="60" w:after="60"/>
              <w:jc w:val="center"/>
              <w:rPr>
                <w:rFonts w:cs="Corbel"/>
                <w:color w:val="000000"/>
                <w:lang w:eastAsia="el-GR"/>
              </w:rPr>
            </w:pPr>
            <w:r w:rsidRPr="00DD5A5D">
              <w:rPr>
                <w:rFonts w:cs="Corbel"/>
                <w:color w:val="000000"/>
                <w:lang w:eastAsia="el-GR"/>
              </w:rPr>
              <w:t>1</w:t>
            </w:r>
          </w:p>
        </w:tc>
        <w:tc>
          <w:tcPr>
            <w:tcW w:w="1145" w:type="pct"/>
            <w:noWrap/>
            <w:hideMark/>
          </w:tcPr>
          <w:p w:rsidR="00DD5A5D" w:rsidRPr="00DD5A5D" w:rsidRDefault="00DD5A5D" w:rsidP="00DD5A5D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orbel"/>
                <w:b/>
                <w:bCs/>
                <w:color w:val="000000"/>
                <w:lang w:eastAsia="el-GR"/>
              </w:rPr>
            </w:pPr>
            <w:r w:rsidRPr="00DD5A5D">
              <w:rPr>
                <w:rFonts w:cs="Corbel"/>
                <w:b/>
                <w:bCs/>
                <w:color w:val="000000"/>
                <w:lang w:eastAsia="el-GR"/>
              </w:rPr>
              <w:t>Κωδικός δείκτη</w:t>
            </w:r>
          </w:p>
        </w:tc>
        <w:tc>
          <w:tcPr>
            <w:tcW w:w="3374" w:type="pct"/>
            <w:noWrap/>
            <w:hideMark/>
          </w:tcPr>
          <w:p w:rsidR="00DD5A5D" w:rsidRPr="00DD5A5D" w:rsidRDefault="00DD5A5D" w:rsidP="00DD5A5D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orbel"/>
                <w:b/>
                <w:bCs/>
                <w:color w:val="000000"/>
                <w:lang w:eastAsia="el-GR"/>
              </w:rPr>
            </w:pPr>
            <w:r w:rsidRPr="00DD5A5D">
              <w:rPr>
                <w:rFonts w:cs="Corbel"/>
                <w:b/>
                <w:bCs/>
                <w:color w:val="000000"/>
                <w:lang w:eastAsia="el-GR"/>
              </w:rPr>
              <w:t>RC</w:t>
            </w:r>
            <w:r w:rsidRPr="00DD5A5D">
              <w:rPr>
                <w:rFonts w:cs="Corbel"/>
                <w:b/>
                <w:bCs/>
                <w:color w:val="000000"/>
                <w:lang w:val="en-US" w:eastAsia="el-GR"/>
              </w:rPr>
              <w:t>R</w:t>
            </w:r>
            <w:r w:rsidRPr="00DD5A5D">
              <w:rPr>
                <w:rFonts w:cs="Corbel"/>
                <w:b/>
                <w:bCs/>
                <w:color w:val="000000"/>
                <w:lang w:eastAsia="el-GR"/>
              </w:rPr>
              <w:t>103</w:t>
            </w:r>
          </w:p>
        </w:tc>
      </w:tr>
      <w:tr w:rsidR="00DD5A5D" w:rsidRPr="00DD5A5D" w:rsidTr="009349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:rsidR="00DD5A5D" w:rsidRPr="00DD5A5D" w:rsidRDefault="00DD5A5D" w:rsidP="00DD5A5D">
            <w:pPr>
              <w:spacing w:before="60" w:after="60"/>
              <w:jc w:val="center"/>
              <w:rPr>
                <w:rFonts w:cs="Corbel"/>
                <w:color w:val="000000"/>
                <w:lang w:eastAsia="el-GR"/>
              </w:rPr>
            </w:pPr>
            <w:r w:rsidRPr="00DD5A5D">
              <w:rPr>
                <w:rFonts w:cs="Corbel"/>
                <w:color w:val="000000"/>
                <w:lang w:eastAsia="el-GR"/>
              </w:rPr>
              <w:t>2</w:t>
            </w:r>
          </w:p>
        </w:tc>
        <w:tc>
          <w:tcPr>
            <w:tcW w:w="1145" w:type="pct"/>
            <w:noWrap/>
            <w:hideMark/>
          </w:tcPr>
          <w:p w:rsidR="00DD5A5D" w:rsidRPr="00DD5A5D" w:rsidRDefault="00DD5A5D" w:rsidP="00DD5A5D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orbel"/>
                <w:b/>
                <w:bCs/>
                <w:color w:val="000000"/>
                <w:lang w:eastAsia="el-GR"/>
              </w:rPr>
            </w:pPr>
            <w:r w:rsidRPr="00DD5A5D">
              <w:rPr>
                <w:rFonts w:cs="Corbel"/>
                <w:b/>
                <w:bCs/>
                <w:color w:val="000000"/>
                <w:lang w:eastAsia="el-GR"/>
              </w:rPr>
              <w:t>Ονομασία δείκτη</w:t>
            </w:r>
          </w:p>
        </w:tc>
        <w:tc>
          <w:tcPr>
            <w:tcW w:w="3374" w:type="pct"/>
            <w:noWrap/>
            <w:hideMark/>
          </w:tcPr>
          <w:p w:rsidR="00DD5A5D" w:rsidRPr="00DD5A5D" w:rsidRDefault="00DD5A5D" w:rsidP="00DD5A5D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orbel"/>
                <w:color w:val="000000"/>
                <w:lang w:eastAsia="el-GR"/>
              </w:rPr>
            </w:pPr>
            <w:r w:rsidRPr="00DD5A5D">
              <w:rPr>
                <w:rFonts w:cs="Corbel"/>
                <w:b/>
                <w:bCs/>
                <w:color w:val="000000"/>
                <w:lang w:eastAsia="el-GR"/>
              </w:rPr>
              <w:t>Απόβλητα που συλλέγονται χωριστά</w:t>
            </w:r>
          </w:p>
        </w:tc>
      </w:tr>
      <w:tr w:rsidR="00DD5A5D" w:rsidRPr="00DD5A5D" w:rsidTr="009349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</w:tcPr>
          <w:p w:rsidR="00DD5A5D" w:rsidRPr="00DD5A5D" w:rsidRDefault="00DD5A5D" w:rsidP="00DD5A5D">
            <w:pPr>
              <w:spacing w:before="60" w:after="60"/>
              <w:jc w:val="center"/>
              <w:rPr>
                <w:rFonts w:cs="Corbel"/>
                <w:color w:val="000000"/>
                <w:lang w:val="en-US" w:eastAsia="el-GR"/>
              </w:rPr>
            </w:pPr>
            <w:r w:rsidRPr="00DD5A5D">
              <w:rPr>
                <w:rFonts w:cs="Corbel"/>
                <w:color w:val="000000"/>
                <w:lang w:eastAsia="el-GR"/>
              </w:rPr>
              <w:t>2</w:t>
            </w:r>
            <w:r w:rsidRPr="00DD5A5D">
              <w:rPr>
                <w:rFonts w:cs="Corbel"/>
                <w:color w:val="000000"/>
                <w:lang w:val="en-US" w:eastAsia="el-GR"/>
              </w:rPr>
              <w:t>b</w:t>
            </w:r>
          </w:p>
        </w:tc>
        <w:tc>
          <w:tcPr>
            <w:tcW w:w="1145" w:type="pct"/>
            <w:noWrap/>
          </w:tcPr>
          <w:p w:rsidR="00DD5A5D" w:rsidRPr="00DD5A5D" w:rsidRDefault="00DD5A5D" w:rsidP="00DD5A5D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orbel"/>
                <w:color w:val="000000"/>
                <w:lang w:eastAsia="el-GR"/>
              </w:rPr>
            </w:pPr>
            <w:r w:rsidRPr="00DD5A5D">
              <w:rPr>
                <w:rFonts w:cs="Corbel"/>
                <w:color w:val="000000"/>
                <w:lang w:eastAsia="el-GR"/>
              </w:rPr>
              <w:t>Κωδικός δείκτη και σύντομο όνομα (όνομα ανοιχτών δεδομένων)</w:t>
            </w:r>
          </w:p>
        </w:tc>
        <w:tc>
          <w:tcPr>
            <w:tcW w:w="3374" w:type="pct"/>
            <w:noWrap/>
          </w:tcPr>
          <w:p w:rsidR="00DD5A5D" w:rsidRPr="00DD5A5D" w:rsidDel="005C100D" w:rsidRDefault="00DD5A5D" w:rsidP="00DD5A5D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orbel"/>
                <w:color w:val="000000"/>
                <w:lang w:val="en-US" w:eastAsia="el-GR"/>
              </w:rPr>
            </w:pPr>
            <w:r w:rsidRPr="00DD5A5D">
              <w:rPr>
                <w:rFonts w:cs="Corbel"/>
                <w:color w:val="000000"/>
                <w:lang w:val="en-US" w:eastAsia="el-GR"/>
              </w:rPr>
              <w:t>RCR103 Circular: Waste collected separately</w:t>
            </w:r>
          </w:p>
        </w:tc>
      </w:tr>
      <w:tr w:rsidR="00DD5A5D" w:rsidRPr="00DD5A5D" w:rsidTr="009349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:rsidR="00DD5A5D" w:rsidRPr="00DD5A5D" w:rsidRDefault="00DD5A5D" w:rsidP="00DD5A5D">
            <w:pPr>
              <w:spacing w:before="60" w:after="60"/>
              <w:jc w:val="center"/>
              <w:rPr>
                <w:rFonts w:cs="Corbel"/>
                <w:color w:val="000000"/>
                <w:lang w:eastAsia="el-GR"/>
              </w:rPr>
            </w:pPr>
            <w:r w:rsidRPr="00DD5A5D">
              <w:rPr>
                <w:rFonts w:cs="Corbel"/>
                <w:color w:val="000000"/>
                <w:lang w:eastAsia="el-GR"/>
              </w:rPr>
              <w:t>3</w:t>
            </w:r>
          </w:p>
        </w:tc>
        <w:tc>
          <w:tcPr>
            <w:tcW w:w="1145" w:type="pct"/>
            <w:noWrap/>
            <w:hideMark/>
          </w:tcPr>
          <w:p w:rsidR="00DD5A5D" w:rsidRPr="00DD5A5D" w:rsidRDefault="00DD5A5D" w:rsidP="00DD5A5D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orbel"/>
                <w:color w:val="000000"/>
                <w:lang w:eastAsia="el-GR"/>
              </w:rPr>
            </w:pPr>
            <w:r w:rsidRPr="00DD5A5D">
              <w:rPr>
                <w:rFonts w:cs="Corbel"/>
                <w:color w:val="000000"/>
                <w:lang w:eastAsia="el-GR"/>
              </w:rPr>
              <w:t>Μονάδα μέτρησης</w:t>
            </w:r>
          </w:p>
        </w:tc>
        <w:tc>
          <w:tcPr>
            <w:tcW w:w="3374" w:type="pct"/>
            <w:noWrap/>
            <w:hideMark/>
          </w:tcPr>
          <w:p w:rsidR="00DD5A5D" w:rsidRPr="00DD5A5D" w:rsidRDefault="00DD5A5D" w:rsidP="00DD5A5D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orbel"/>
                <w:color w:val="000000"/>
                <w:lang w:eastAsia="el-GR"/>
              </w:rPr>
            </w:pPr>
            <w:r w:rsidRPr="00DD5A5D">
              <w:rPr>
                <w:rFonts w:cs="Corbel"/>
                <w:color w:val="000000"/>
                <w:lang w:eastAsia="el-GR"/>
              </w:rPr>
              <w:t>Τόνοι/έτος</w:t>
            </w:r>
          </w:p>
        </w:tc>
      </w:tr>
      <w:tr w:rsidR="00DD5A5D" w:rsidRPr="00DD5A5D" w:rsidTr="009349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:rsidR="00DD5A5D" w:rsidRPr="00DD5A5D" w:rsidRDefault="00DD5A5D" w:rsidP="00DD5A5D">
            <w:pPr>
              <w:spacing w:before="60" w:after="60"/>
              <w:jc w:val="center"/>
              <w:rPr>
                <w:rFonts w:cs="Corbel"/>
                <w:color w:val="000000"/>
                <w:lang w:eastAsia="el-GR"/>
              </w:rPr>
            </w:pPr>
            <w:r w:rsidRPr="00DD5A5D">
              <w:rPr>
                <w:rFonts w:cs="Corbel"/>
                <w:color w:val="000000"/>
                <w:lang w:eastAsia="el-GR"/>
              </w:rPr>
              <w:t>4</w:t>
            </w:r>
          </w:p>
        </w:tc>
        <w:tc>
          <w:tcPr>
            <w:tcW w:w="1145" w:type="pct"/>
            <w:noWrap/>
            <w:hideMark/>
          </w:tcPr>
          <w:p w:rsidR="00DD5A5D" w:rsidRPr="00DD5A5D" w:rsidRDefault="00DD5A5D" w:rsidP="00DD5A5D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orbel"/>
                <w:color w:val="000000"/>
                <w:lang w:eastAsia="el-GR"/>
              </w:rPr>
            </w:pPr>
            <w:r w:rsidRPr="00DD5A5D">
              <w:rPr>
                <w:rFonts w:cs="Corbel"/>
                <w:color w:val="000000"/>
                <w:lang w:eastAsia="el-GR"/>
              </w:rPr>
              <w:t>Τύπος δείκτη</w:t>
            </w:r>
          </w:p>
        </w:tc>
        <w:tc>
          <w:tcPr>
            <w:tcW w:w="3374" w:type="pct"/>
            <w:noWrap/>
            <w:hideMark/>
          </w:tcPr>
          <w:p w:rsidR="00DD5A5D" w:rsidRPr="00DD5A5D" w:rsidRDefault="00DD5A5D" w:rsidP="00DD5A5D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orbel"/>
                <w:color w:val="000000"/>
                <w:lang w:eastAsia="el-GR"/>
              </w:rPr>
            </w:pPr>
            <w:r w:rsidRPr="00DD5A5D">
              <w:rPr>
                <w:rFonts w:cs="Corbel"/>
                <w:color w:val="000000"/>
                <w:lang w:eastAsia="el-GR"/>
              </w:rPr>
              <w:t>Αποτελεσμάτων</w:t>
            </w:r>
          </w:p>
        </w:tc>
      </w:tr>
      <w:tr w:rsidR="00DD5A5D" w:rsidRPr="00DD5A5D" w:rsidTr="009349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:rsidR="00DD5A5D" w:rsidRPr="00DD5A5D" w:rsidRDefault="00DD5A5D" w:rsidP="00DD5A5D">
            <w:pPr>
              <w:spacing w:before="60" w:after="60"/>
              <w:jc w:val="center"/>
              <w:rPr>
                <w:rFonts w:cs="Corbel"/>
                <w:color w:val="000000"/>
                <w:lang w:eastAsia="el-GR"/>
              </w:rPr>
            </w:pPr>
            <w:r w:rsidRPr="00DD5A5D">
              <w:rPr>
                <w:rFonts w:cs="Corbel"/>
                <w:color w:val="000000"/>
                <w:lang w:eastAsia="el-GR"/>
              </w:rPr>
              <w:t>5</w:t>
            </w:r>
          </w:p>
        </w:tc>
        <w:tc>
          <w:tcPr>
            <w:tcW w:w="1145" w:type="pct"/>
            <w:noWrap/>
            <w:hideMark/>
          </w:tcPr>
          <w:p w:rsidR="00DD5A5D" w:rsidRPr="00DD5A5D" w:rsidRDefault="00DD5A5D" w:rsidP="00DD5A5D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orbel"/>
                <w:color w:val="000000"/>
                <w:lang w:eastAsia="el-GR"/>
              </w:rPr>
            </w:pPr>
            <w:r w:rsidRPr="00DD5A5D">
              <w:rPr>
                <w:rFonts w:cs="Corbel"/>
                <w:color w:val="000000"/>
                <w:lang w:eastAsia="el-GR"/>
              </w:rPr>
              <w:t>Τιμή Βάσης</w:t>
            </w:r>
          </w:p>
        </w:tc>
        <w:tc>
          <w:tcPr>
            <w:tcW w:w="3374" w:type="pct"/>
            <w:noWrap/>
            <w:hideMark/>
          </w:tcPr>
          <w:p w:rsidR="00DD5A5D" w:rsidRPr="00DD5A5D" w:rsidRDefault="00DD5A5D" w:rsidP="00DD5A5D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orbel"/>
                <w:color w:val="000000"/>
                <w:lang w:eastAsia="el-GR"/>
              </w:rPr>
            </w:pPr>
            <w:r w:rsidRPr="00DD5A5D">
              <w:rPr>
                <w:rFonts w:cs="Corbel"/>
                <w:color w:val="000000"/>
                <w:lang w:eastAsia="el-GR"/>
              </w:rPr>
              <w:t>0</w:t>
            </w:r>
          </w:p>
        </w:tc>
      </w:tr>
      <w:tr w:rsidR="00DD5A5D" w:rsidRPr="00DD5A5D" w:rsidTr="009349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:rsidR="00DD5A5D" w:rsidRPr="00DD5A5D" w:rsidRDefault="00DD5A5D" w:rsidP="00DD5A5D">
            <w:pPr>
              <w:spacing w:before="60" w:after="60"/>
              <w:jc w:val="center"/>
              <w:rPr>
                <w:rFonts w:cs="Corbel"/>
                <w:color w:val="000000"/>
                <w:lang w:eastAsia="el-GR"/>
              </w:rPr>
            </w:pPr>
            <w:r w:rsidRPr="00DD5A5D">
              <w:rPr>
                <w:rFonts w:cs="Corbel"/>
                <w:color w:val="000000"/>
                <w:lang w:eastAsia="el-GR"/>
              </w:rPr>
              <w:t>6</w:t>
            </w:r>
          </w:p>
        </w:tc>
        <w:tc>
          <w:tcPr>
            <w:tcW w:w="1145" w:type="pct"/>
            <w:noWrap/>
            <w:hideMark/>
          </w:tcPr>
          <w:p w:rsidR="00DD5A5D" w:rsidRPr="00DD5A5D" w:rsidRDefault="00DD5A5D" w:rsidP="00DD5A5D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orbel"/>
                <w:color w:val="FF0000"/>
                <w:lang w:eastAsia="el-GR"/>
              </w:rPr>
            </w:pPr>
            <w:r w:rsidRPr="00DD5A5D">
              <w:rPr>
                <w:rFonts w:cs="Corbel"/>
                <w:lang w:eastAsia="el-GR"/>
              </w:rPr>
              <w:t>Ορόσημο 2024</w:t>
            </w:r>
          </w:p>
        </w:tc>
        <w:tc>
          <w:tcPr>
            <w:tcW w:w="3374" w:type="pct"/>
            <w:noWrap/>
            <w:hideMark/>
          </w:tcPr>
          <w:p w:rsidR="00DD5A5D" w:rsidRPr="00DD5A5D" w:rsidRDefault="00DD5A5D" w:rsidP="00DD5A5D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orbel"/>
                <w:color w:val="000000"/>
                <w:lang w:eastAsia="el-GR"/>
              </w:rPr>
            </w:pPr>
            <w:r w:rsidRPr="00DD5A5D">
              <w:rPr>
                <w:rFonts w:cs="Corbel"/>
                <w:color w:val="000000"/>
                <w:lang w:eastAsia="el-GR"/>
              </w:rPr>
              <w:t>Δεν απαιτείται</w:t>
            </w:r>
          </w:p>
        </w:tc>
      </w:tr>
      <w:tr w:rsidR="00DD5A5D" w:rsidRPr="00DD5A5D" w:rsidTr="009349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:rsidR="00DD5A5D" w:rsidRPr="00DD5A5D" w:rsidRDefault="00DD5A5D" w:rsidP="00DD5A5D">
            <w:pPr>
              <w:spacing w:before="60" w:after="60"/>
              <w:jc w:val="center"/>
              <w:rPr>
                <w:rFonts w:cs="Corbel"/>
                <w:color w:val="000000"/>
                <w:lang w:eastAsia="el-GR"/>
              </w:rPr>
            </w:pPr>
            <w:r w:rsidRPr="00DD5A5D">
              <w:rPr>
                <w:rFonts w:cs="Corbel"/>
                <w:color w:val="000000"/>
                <w:lang w:eastAsia="el-GR"/>
              </w:rPr>
              <w:t>7</w:t>
            </w:r>
          </w:p>
        </w:tc>
        <w:tc>
          <w:tcPr>
            <w:tcW w:w="1145" w:type="pct"/>
            <w:noWrap/>
            <w:hideMark/>
          </w:tcPr>
          <w:p w:rsidR="00DD5A5D" w:rsidRPr="00DD5A5D" w:rsidRDefault="00DD5A5D" w:rsidP="00DD5A5D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orbel"/>
                <w:color w:val="000000"/>
                <w:lang w:eastAsia="el-GR"/>
              </w:rPr>
            </w:pPr>
            <w:r w:rsidRPr="00DD5A5D">
              <w:rPr>
                <w:rFonts w:cs="Corbel"/>
                <w:color w:val="000000"/>
                <w:lang w:eastAsia="el-GR"/>
              </w:rPr>
              <w:t>Τιμή Στόχος 2029</w:t>
            </w:r>
          </w:p>
        </w:tc>
        <w:tc>
          <w:tcPr>
            <w:tcW w:w="3374" w:type="pct"/>
            <w:noWrap/>
            <w:hideMark/>
          </w:tcPr>
          <w:p w:rsidR="00DD5A5D" w:rsidRPr="00DD5A5D" w:rsidRDefault="00DD5A5D" w:rsidP="00DD5A5D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orbel"/>
                <w:color w:val="000000"/>
                <w:lang w:eastAsia="el-GR"/>
              </w:rPr>
            </w:pPr>
            <w:r w:rsidRPr="00DD5A5D">
              <w:rPr>
                <w:rFonts w:cs="Corbel"/>
                <w:color w:val="000000"/>
                <w:lang w:eastAsia="el-GR"/>
              </w:rPr>
              <w:t>&gt;0</w:t>
            </w:r>
          </w:p>
        </w:tc>
      </w:tr>
      <w:tr w:rsidR="00DD5A5D" w:rsidRPr="00DD5A5D" w:rsidTr="009349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:rsidR="00DD5A5D" w:rsidRPr="00DD5A5D" w:rsidRDefault="00DD5A5D" w:rsidP="00DD5A5D">
            <w:pPr>
              <w:spacing w:before="60" w:after="60"/>
              <w:jc w:val="center"/>
              <w:rPr>
                <w:rFonts w:cs="Corbel"/>
                <w:color w:val="000000"/>
                <w:lang w:eastAsia="el-GR"/>
              </w:rPr>
            </w:pPr>
            <w:r w:rsidRPr="00DD5A5D">
              <w:rPr>
                <w:rFonts w:cs="Corbel"/>
                <w:color w:val="000000"/>
                <w:lang w:eastAsia="el-GR"/>
              </w:rPr>
              <w:t>8</w:t>
            </w:r>
          </w:p>
        </w:tc>
        <w:tc>
          <w:tcPr>
            <w:tcW w:w="1145" w:type="pct"/>
            <w:noWrap/>
            <w:hideMark/>
          </w:tcPr>
          <w:p w:rsidR="00DD5A5D" w:rsidRPr="00DD5A5D" w:rsidRDefault="00DD5A5D" w:rsidP="00DD5A5D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orbel"/>
                <w:color w:val="000000"/>
                <w:lang w:eastAsia="el-GR"/>
              </w:rPr>
            </w:pPr>
            <w:r w:rsidRPr="00DD5A5D">
              <w:rPr>
                <w:rFonts w:cs="Corbel"/>
                <w:color w:val="000000"/>
                <w:lang w:eastAsia="el-GR"/>
              </w:rPr>
              <w:t>Στόχος πολιτικής</w:t>
            </w:r>
          </w:p>
        </w:tc>
        <w:tc>
          <w:tcPr>
            <w:tcW w:w="3374" w:type="pct"/>
            <w:noWrap/>
          </w:tcPr>
          <w:p w:rsidR="00DD5A5D" w:rsidRPr="00DD5A5D" w:rsidRDefault="00DD5A5D" w:rsidP="00DD5A5D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orbel"/>
                <w:color w:val="000000"/>
                <w:lang w:eastAsia="el-GR"/>
              </w:rPr>
            </w:pPr>
            <w:r w:rsidRPr="00DD5A5D">
              <w:t>Σ.Π. 2 Πιο Πράσινη Ευρώπη</w:t>
            </w:r>
          </w:p>
        </w:tc>
      </w:tr>
      <w:tr w:rsidR="00DD5A5D" w:rsidRPr="00DD5A5D" w:rsidTr="009349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:rsidR="00DD5A5D" w:rsidRPr="00DD5A5D" w:rsidRDefault="00DD5A5D" w:rsidP="00DD5A5D">
            <w:pPr>
              <w:spacing w:before="60" w:after="60"/>
              <w:jc w:val="center"/>
              <w:rPr>
                <w:rFonts w:cs="Corbel"/>
                <w:color w:val="000000"/>
                <w:lang w:eastAsia="el-GR"/>
              </w:rPr>
            </w:pPr>
            <w:r w:rsidRPr="00DD5A5D">
              <w:rPr>
                <w:rFonts w:cs="Corbel"/>
                <w:color w:val="000000"/>
                <w:lang w:eastAsia="el-GR"/>
              </w:rPr>
              <w:t>9</w:t>
            </w:r>
          </w:p>
        </w:tc>
        <w:tc>
          <w:tcPr>
            <w:tcW w:w="1145" w:type="pct"/>
            <w:noWrap/>
            <w:hideMark/>
          </w:tcPr>
          <w:p w:rsidR="00DD5A5D" w:rsidRPr="00DD5A5D" w:rsidRDefault="00DD5A5D" w:rsidP="00DD5A5D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orbel"/>
                <w:color w:val="000000"/>
                <w:lang w:eastAsia="el-GR"/>
              </w:rPr>
            </w:pPr>
            <w:r w:rsidRPr="00DD5A5D">
              <w:rPr>
                <w:rFonts w:cs="Corbel"/>
                <w:color w:val="000000"/>
                <w:lang w:eastAsia="el-GR"/>
              </w:rPr>
              <w:t>Ειδικός στόχος</w:t>
            </w:r>
          </w:p>
        </w:tc>
        <w:tc>
          <w:tcPr>
            <w:tcW w:w="3374" w:type="pct"/>
            <w:noWrap/>
          </w:tcPr>
          <w:p w:rsidR="00DD5A5D" w:rsidRPr="00DD5A5D" w:rsidRDefault="00DD5A5D" w:rsidP="00DD5A5D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orbel"/>
                <w:color w:val="000000"/>
                <w:lang w:eastAsia="el-GR"/>
              </w:rPr>
            </w:pPr>
            <w:r w:rsidRPr="00DD5A5D">
              <w:t>RSO2.6 Κυκλική οικονομία</w:t>
            </w:r>
          </w:p>
        </w:tc>
      </w:tr>
      <w:tr w:rsidR="00DD5A5D" w:rsidRPr="00DD5A5D" w:rsidTr="009349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:rsidR="00DD5A5D" w:rsidRPr="00DD5A5D" w:rsidRDefault="00DD5A5D" w:rsidP="00DD5A5D">
            <w:pPr>
              <w:spacing w:before="60" w:after="60"/>
              <w:jc w:val="center"/>
              <w:rPr>
                <w:rFonts w:cs="Corbel"/>
                <w:color w:val="000000"/>
                <w:lang w:eastAsia="el-GR"/>
              </w:rPr>
            </w:pPr>
            <w:r w:rsidRPr="00DD5A5D">
              <w:rPr>
                <w:rFonts w:cs="Corbel"/>
                <w:color w:val="000000"/>
                <w:lang w:eastAsia="el-GR"/>
              </w:rPr>
              <w:t>10</w:t>
            </w:r>
          </w:p>
        </w:tc>
        <w:tc>
          <w:tcPr>
            <w:tcW w:w="1145" w:type="pct"/>
            <w:noWrap/>
            <w:hideMark/>
          </w:tcPr>
          <w:p w:rsidR="00DD5A5D" w:rsidRPr="00DD5A5D" w:rsidRDefault="00DD5A5D" w:rsidP="00DD5A5D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orbel"/>
                <w:color w:val="000000"/>
                <w:lang w:eastAsia="el-GR"/>
              </w:rPr>
            </w:pPr>
            <w:r w:rsidRPr="00DD5A5D">
              <w:rPr>
                <w:rFonts w:cs="Corbel"/>
                <w:color w:val="000000"/>
                <w:lang w:eastAsia="el-GR"/>
              </w:rPr>
              <w:t>Βασικές έννοιες και ορισμοί</w:t>
            </w:r>
          </w:p>
        </w:tc>
        <w:tc>
          <w:tcPr>
            <w:tcW w:w="3374" w:type="pct"/>
          </w:tcPr>
          <w:p w:rsidR="00DD5A5D" w:rsidRPr="00DD5A5D" w:rsidRDefault="00DD5A5D" w:rsidP="00DD5A5D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orbel"/>
                <w:color w:val="000000"/>
                <w:lang w:eastAsia="el-GR"/>
              </w:rPr>
            </w:pPr>
            <w:r w:rsidRPr="00DD5A5D">
              <w:rPr>
                <w:rFonts w:cs="Corbel"/>
                <w:color w:val="000000"/>
                <w:lang w:eastAsia="el-GR"/>
              </w:rPr>
              <w:t>Ο δείκτης μετρά πρόσθετη ετήσια ποσότητα αποβλήτων που συλλέγονται χωριστά, ως αποτέλεσμα των επενδύσεων σε εγκαταστάσεις για χωριστή συλλογή αποβλήτων στα υποστηριζόμενα έργα.</w:t>
            </w:r>
          </w:p>
          <w:p w:rsidR="00DD5A5D" w:rsidRPr="00DD5A5D" w:rsidRDefault="00DD5A5D" w:rsidP="00DD5A5D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orbel"/>
                <w:color w:val="000000"/>
                <w:lang w:eastAsia="el-GR"/>
              </w:rPr>
            </w:pPr>
            <w:r w:rsidRPr="00DD5A5D">
              <w:rPr>
                <w:rFonts w:cs="Corbel"/>
                <w:color w:val="000000"/>
                <w:lang w:eastAsia="el-GR"/>
              </w:rPr>
              <w:t>Ως χωριστή συλλογή νοείται η συλλογή όπου μια ροή αποβλήτων διατηρείται χωριστά με βάση τον τύπο και τη φύση της για να διευκολυνθεί η ειδική επεξεργασία (βλ. Οδηγία 2008/98/ΕΚ).</w:t>
            </w:r>
          </w:p>
        </w:tc>
      </w:tr>
      <w:tr w:rsidR="00DD5A5D" w:rsidRPr="00DD5A5D" w:rsidTr="009349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:rsidR="00DD5A5D" w:rsidRPr="00DD5A5D" w:rsidRDefault="00DD5A5D" w:rsidP="00DD5A5D">
            <w:pPr>
              <w:spacing w:before="60" w:after="60"/>
              <w:jc w:val="center"/>
              <w:rPr>
                <w:rFonts w:cs="Corbel"/>
                <w:color w:val="000000"/>
                <w:lang w:eastAsia="el-GR"/>
              </w:rPr>
            </w:pPr>
            <w:r w:rsidRPr="00DD5A5D">
              <w:rPr>
                <w:rFonts w:cs="Corbel"/>
                <w:color w:val="000000"/>
                <w:lang w:eastAsia="el-GR"/>
              </w:rPr>
              <w:t>11</w:t>
            </w:r>
          </w:p>
        </w:tc>
        <w:tc>
          <w:tcPr>
            <w:tcW w:w="1145" w:type="pct"/>
            <w:noWrap/>
            <w:hideMark/>
          </w:tcPr>
          <w:p w:rsidR="00DD5A5D" w:rsidRPr="00DD5A5D" w:rsidRDefault="00DD5A5D" w:rsidP="00DD5A5D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orbel"/>
                <w:color w:val="000000"/>
                <w:lang w:eastAsia="el-GR"/>
              </w:rPr>
            </w:pPr>
            <w:r w:rsidRPr="00DD5A5D">
              <w:rPr>
                <w:rFonts w:cs="Corbel"/>
                <w:color w:val="000000"/>
                <w:lang w:eastAsia="el-GR"/>
              </w:rPr>
              <w:t>Πηγή δεδομένων</w:t>
            </w:r>
          </w:p>
        </w:tc>
        <w:tc>
          <w:tcPr>
            <w:tcW w:w="3374" w:type="pct"/>
            <w:noWrap/>
            <w:hideMark/>
          </w:tcPr>
          <w:p w:rsidR="00DD5A5D" w:rsidRPr="00DD5A5D" w:rsidRDefault="00DD5A5D" w:rsidP="00DD5A5D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orbel"/>
                <w:color w:val="000000"/>
                <w:lang w:eastAsia="el-GR"/>
              </w:rPr>
            </w:pPr>
            <w:r w:rsidRPr="00DD5A5D">
              <w:rPr>
                <w:rFonts w:cs="Corbel"/>
                <w:color w:val="000000"/>
                <w:lang w:eastAsia="el-GR"/>
              </w:rPr>
              <w:t>Υποστηριζόμενα έργα</w:t>
            </w:r>
          </w:p>
        </w:tc>
      </w:tr>
      <w:tr w:rsidR="00DD5A5D" w:rsidRPr="00DD5A5D" w:rsidTr="009349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:rsidR="00DD5A5D" w:rsidRPr="00DD5A5D" w:rsidRDefault="00DD5A5D" w:rsidP="00DD5A5D">
            <w:pPr>
              <w:spacing w:before="60" w:after="60"/>
              <w:jc w:val="center"/>
              <w:rPr>
                <w:rFonts w:cs="Corbel"/>
                <w:color w:val="000000"/>
                <w:lang w:eastAsia="el-GR"/>
              </w:rPr>
            </w:pPr>
            <w:r w:rsidRPr="00DD5A5D">
              <w:rPr>
                <w:rFonts w:cs="Corbel"/>
                <w:color w:val="000000"/>
                <w:lang w:eastAsia="el-GR"/>
              </w:rPr>
              <w:t>12</w:t>
            </w:r>
          </w:p>
        </w:tc>
        <w:tc>
          <w:tcPr>
            <w:tcW w:w="1145" w:type="pct"/>
            <w:noWrap/>
            <w:hideMark/>
          </w:tcPr>
          <w:p w:rsidR="00DD5A5D" w:rsidRPr="00DD5A5D" w:rsidRDefault="00DD5A5D" w:rsidP="00DD5A5D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orbel"/>
                <w:color w:val="FF0000"/>
                <w:lang w:eastAsia="el-GR"/>
              </w:rPr>
            </w:pPr>
            <w:r w:rsidRPr="00DD5A5D">
              <w:rPr>
                <w:rFonts w:cs="Corbel"/>
                <w:lang w:eastAsia="el-GR"/>
              </w:rPr>
              <w:t>Χρόνος μέτρησης</w:t>
            </w:r>
          </w:p>
        </w:tc>
        <w:tc>
          <w:tcPr>
            <w:tcW w:w="3374" w:type="pct"/>
            <w:hideMark/>
          </w:tcPr>
          <w:p w:rsidR="00DD5A5D" w:rsidRPr="00DD5A5D" w:rsidRDefault="00DD5A5D" w:rsidP="00DD5A5D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orbel"/>
                <w:color w:val="000000"/>
                <w:lang w:eastAsia="el-GR"/>
              </w:rPr>
            </w:pPr>
            <w:r w:rsidRPr="00DD5A5D">
              <w:rPr>
                <w:rFonts w:cs="Corbel"/>
                <w:color w:val="000000"/>
                <w:lang w:eastAsia="el-GR"/>
              </w:rPr>
              <w:t>Ένα έτος μετά την ολοκλήρωση των εκροών του υποστηριζόμενου έργου</w:t>
            </w:r>
          </w:p>
        </w:tc>
      </w:tr>
      <w:tr w:rsidR="00DD5A5D" w:rsidRPr="00DD5A5D" w:rsidTr="009349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:rsidR="00DD5A5D" w:rsidRPr="00DD5A5D" w:rsidRDefault="00DD5A5D" w:rsidP="00DD5A5D">
            <w:pPr>
              <w:spacing w:before="60" w:after="60"/>
              <w:jc w:val="center"/>
              <w:rPr>
                <w:rFonts w:cs="Corbel"/>
                <w:color w:val="000000"/>
                <w:lang w:eastAsia="el-GR"/>
              </w:rPr>
            </w:pPr>
            <w:r w:rsidRPr="00DD5A5D">
              <w:rPr>
                <w:rFonts w:cs="Corbel"/>
                <w:color w:val="000000"/>
                <w:lang w:eastAsia="el-GR"/>
              </w:rPr>
              <w:t>13</w:t>
            </w:r>
          </w:p>
        </w:tc>
        <w:tc>
          <w:tcPr>
            <w:tcW w:w="1145" w:type="pct"/>
            <w:noWrap/>
            <w:hideMark/>
          </w:tcPr>
          <w:p w:rsidR="00DD5A5D" w:rsidRPr="00DD5A5D" w:rsidRDefault="00DD5A5D" w:rsidP="00DD5A5D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orbel"/>
                <w:color w:val="000000"/>
                <w:lang w:eastAsia="el-GR"/>
              </w:rPr>
            </w:pPr>
            <w:r w:rsidRPr="00DD5A5D">
              <w:rPr>
                <w:rFonts w:cs="Corbel"/>
                <w:color w:val="000000"/>
                <w:lang w:eastAsia="el-GR"/>
              </w:rPr>
              <w:t>Άθροιση</w:t>
            </w:r>
          </w:p>
        </w:tc>
        <w:tc>
          <w:tcPr>
            <w:tcW w:w="3374" w:type="pct"/>
            <w:noWrap/>
            <w:hideMark/>
          </w:tcPr>
          <w:p w:rsidR="00DD5A5D" w:rsidRPr="00DD5A5D" w:rsidRDefault="00DD5A5D" w:rsidP="00DD5A5D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orbel"/>
                <w:color w:val="000000"/>
                <w:lang w:eastAsia="el-GR"/>
              </w:rPr>
            </w:pPr>
          </w:p>
        </w:tc>
      </w:tr>
      <w:tr w:rsidR="00DD5A5D" w:rsidRPr="00DD5A5D" w:rsidTr="009349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:rsidR="00DD5A5D" w:rsidRPr="00DD5A5D" w:rsidRDefault="00DD5A5D" w:rsidP="00DD5A5D">
            <w:pPr>
              <w:spacing w:before="60" w:after="60"/>
              <w:jc w:val="center"/>
              <w:rPr>
                <w:rFonts w:cs="Corbel"/>
                <w:color w:val="000000"/>
                <w:lang w:eastAsia="el-GR"/>
              </w:rPr>
            </w:pPr>
            <w:r w:rsidRPr="00DD5A5D">
              <w:rPr>
                <w:rFonts w:cs="Corbel"/>
                <w:color w:val="000000"/>
                <w:lang w:eastAsia="el-GR"/>
              </w:rPr>
              <w:t>14</w:t>
            </w:r>
          </w:p>
        </w:tc>
        <w:tc>
          <w:tcPr>
            <w:tcW w:w="1145" w:type="pct"/>
            <w:noWrap/>
            <w:hideMark/>
          </w:tcPr>
          <w:p w:rsidR="00DD5A5D" w:rsidRPr="00DD5A5D" w:rsidRDefault="00DD5A5D" w:rsidP="00DD5A5D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orbel"/>
                <w:color w:val="000000"/>
                <w:lang w:eastAsia="el-GR"/>
              </w:rPr>
            </w:pPr>
            <w:r w:rsidRPr="00DD5A5D">
              <w:rPr>
                <w:rFonts w:cs="Corbel"/>
                <w:color w:val="000000"/>
                <w:lang w:eastAsia="el-GR"/>
              </w:rPr>
              <w:t>Αναφορές</w:t>
            </w:r>
          </w:p>
        </w:tc>
        <w:tc>
          <w:tcPr>
            <w:tcW w:w="3374" w:type="pct"/>
            <w:hideMark/>
          </w:tcPr>
          <w:p w:rsidR="00DD5A5D" w:rsidRPr="00DD5A5D" w:rsidRDefault="00DD5A5D" w:rsidP="00DD5A5D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orbel"/>
                <w:i/>
                <w:iCs/>
                <w:color w:val="000000"/>
                <w:lang w:eastAsia="el-GR"/>
              </w:rPr>
            </w:pPr>
            <w:r w:rsidRPr="00DD5A5D">
              <w:rPr>
                <w:rFonts w:cs="Corbel"/>
                <w:i/>
                <w:iCs/>
                <w:color w:val="000000"/>
                <w:lang w:eastAsia="el-GR"/>
              </w:rPr>
              <w:t>Κανόνας 1: Αναφορές ανά ειδικό στόχο</w:t>
            </w:r>
          </w:p>
          <w:p w:rsidR="00DD5A5D" w:rsidRPr="00DD5A5D" w:rsidRDefault="00DD5A5D" w:rsidP="00DD5A5D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orbel"/>
                <w:iCs/>
                <w:color w:val="000000"/>
                <w:lang w:eastAsia="el-GR"/>
              </w:rPr>
            </w:pPr>
            <w:r w:rsidRPr="00DD5A5D">
              <w:rPr>
                <w:rFonts w:cs="Corbel"/>
                <w:iCs/>
                <w:color w:val="000000"/>
                <w:lang w:eastAsia="el-GR"/>
              </w:rPr>
              <w:t>Εκτιμήσεις για τις τιμές στόχου των ενταγμένων έργων και επιτευχθείσες τιμές σωρευτικά και για τις δύο, μέχρι τον χρόνο αναφοράς (παράρτημα VII του ΚΚΔ, πίνακας 9).</w:t>
            </w:r>
          </w:p>
        </w:tc>
      </w:tr>
      <w:tr w:rsidR="00DD5A5D" w:rsidRPr="00DD5A5D" w:rsidTr="009349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:rsidR="00DD5A5D" w:rsidRPr="00DD5A5D" w:rsidRDefault="00DD5A5D" w:rsidP="00DD5A5D">
            <w:pPr>
              <w:spacing w:before="60" w:after="60"/>
              <w:jc w:val="center"/>
              <w:rPr>
                <w:rFonts w:cs="Corbel"/>
                <w:color w:val="000000"/>
                <w:lang w:eastAsia="el-GR"/>
              </w:rPr>
            </w:pPr>
            <w:r w:rsidRPr="00DD5A5D">
              <w:rPr>
                <w:rFonts w:cs="Corbel"/>
                <w:color w:val="000000"/>
                <w:lang w:eastAsia="el-GR"/>
              </w:rPr>
              <w:t>15</w:t>
            </w:r>
          </w:p>
        </w:tc>
        <w:tc>
          <w:tcPr>
            <w:tcW w:w="1145" w:type="pct"/>
            <w:noWrap/>
            <w:hideMark/>
          </w:tcPr>
          <w:p w:rsidR="00DD5A5D" w:rsidRPr="00DD5A5D" w:rsidRDefault="00DD5A5D" w:rsidP="00DD5A5D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orbel"/>
                <w:color w:val="000000"/>
                <w:lang w:eastAsia="el-GR"/>
              </w:rPr>
            </w:pPr>
            <w:r w:rsidRPr="00DD5A5D">
              <w:rPr>
                <w:rFonts w:cs="Corbel"/>
                <w:color w:val="000000"/>
                <w:lang w:eastAsia="el-GR"/>
              </w:rPr>
              <w:t>Παραπομπές</w:t>
            </w:r>
          </w:p>
        </w:tc>
        <w:tc>
          <w:tcPr>
            <w:tcW w:w="3374" w:type="pct"/>
          </w:tcPr>
          <w:p w:rsidR="00DD5A5D" w:rsidRPr="00DD5A5D" w:rsidRDefault="00DD5A5D" w:rsidP="00DD5A5D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orbel"/>
                <w:color w:val="000000"/>
                <w:lang w:eastAsia="el-GR"/>
              </w:rPr>
            </w:pPr>
            <w:r w:rsidRPr="00DD5A5D">
              <w:rPr>
                <w:rFonts w:cs="Corbel"/>
                <w:color w:val="000000"/>
                <w:lang w:eastAsia="el-GR"/>
              </w:rPr>
              <w:t>Οδηγία 2008/98/ΕΚ του Ευρωπαϊκού Κοινοβουλίου και του Συμβουλίου για τα απόβλητα</w:t>
            </w:r>
          </w:p>
        </w:tc>
      </w:tr>
      <w:tr w:rsidR="00DD5A5D" w:rsidRPr="00DD5A5D" w:rsidTr="009349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:rsidR="00DD5A5D" w:rsidRPr="00DD5A5D" w:rsidRDefault="00DD5A5D" w:rsidP="00DD5A5D">
            <w:pPr>
              <w:spacing w:before="60" w:after="60"/>
              <w:jc w:val="center"/>
              <w:rPr>
                <w:rFonts w:cs="Corbel"/>
                <w:color w:val="000000"/>
                <w:lang w:eastAsia="el-GR"/>
              </w:rPr>
            </w:pPr>
            <w:r w:rsidRPr="00DD5A5D">
              <w:rPr>
                <w:rFonts w:cs="Corbel"/>
                <w:color w:val="000000"/>
                <w:lang w:eastAsia="el-GR"/>
              </w:rPr>
              <w:t>16</w:t>
            </w:r>
          </w:p>
        </w:tc>
        <w:tc>
          <w:tcPr>
            <w:tcW w:w="1145" w:type="pct"/>
            <w:noWrap/>
            <w:hideMark/>
          </w:tcPr>
          <w:p w:rsidR="00DD5A5D" w:rsidRPr="00DD5A5D" w:rsidRDefault="00DD5A5D" w:rsidP="00DD5A5D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orbel"/>
                <w:lang w:eastAsia="el-GR"/>
              </w:rPr>
            </w:pPr>
            <w:proofErr w:type="spellStart"/>
            <w:r w:rsidRPr="00DD5A5D">
              <w:rPr>
                <w:rFonts w:cs="Corbel"/>
                <w:lang w:eastAsia="el-GR"/>
              </w:rPr>
              <w:t>Συσχετιζόμενος</w:t>
            </w:r>
            <w:proofErr w:type="spellEnd"/>
            <w:r w:rsidRPr="00DD5A5D">
              <w:rPr>
                <w:rFonts w:cs="Corbel"/>
                <w:lang w:eastAsia="el-GR"/>
              </w:rPr>
              <w:t xml:space="preserve"> δείκτης προς χρήση από την Επιτροπή με βάση το Παράρτημα ΙΙ του Καν. ΕΤΠΑ και ΤΣ</w:t>
            </w:r>
          </w:p>
        </w:tc>
        <w:tc>
          <w:tcPr>
            <w:tcW w:w="3374" w:type="pct"/>
            <w:noWrap/>
          </w:tcPr>
          <w:p w:rsidR="00DD5A5D" w:rsidRPr="00DD5A5D" w:rsidRDefault="00DD5A5D" w:rsidP="00DD5A5D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orbel"/>
                <w:lang w:val="en-US" w:eastAsia="el-GR"/>
              </w:rPr>
            </w:pPr>
          </w:p>
        </w:tc>
      </w:tr>
      <w:tr w:rsidR="00DD5A5D" w:rsidRPr="00DD5A5D" w:rsidTr="009349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:rsidR="00DD5A5D" w:rsidRPr="00DD5A5D" w:rsidRDefault="00DD5A5D" w:rsidP="00DD5A5D">
            <w:pPr>
              <w:spacing w:before="60" w:after="60"/>
              <w:jc w:val="center"/>
              <w:rPr>
                <w:rFonts w:cs="Corbel"/>
                <w:color w:val="000000"/>
                <w:lang w:eastAsia="el-GR"/>
              </w:rPr>
            </w:pPr>
            <w:r w:rsidRPr="00DD5A5D">
              <w:rPr>
                <w:rFonts w:cs="Corbel"/>
                <w:color w:val="000000"/>
                <w:lang w:eastAsia="el-GR"/>
              </w:rPr>
              <w:t>17</w:t>
            </w:r>
          </w:p>
        </w:tc>
        <w:tc>
          <w:tcPr>
            <w:tcW w:w="1145" w:type="pct"/>
            <w:noWrap/>
            <w:hideMark/>
          </w:tcPr>
          <w:p w:rsidR="00DD5A5D" w:rsidRPr="00DD5A5D" w:rsidRDefault="00DD5A5D" w:rsidP="00DD5A5D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orbel"/>
                <w:color w:val="000000"/>
                <w:lang w:eastAsia="el-GR"/>
              </w:rPr>
            </w:pPr>
            <w:r w:rsidRPr="00DD5A5D">
              <w:rPr>
                <w:rFonts w:cs="Corbel"/>
                <w:color w:val="000000"/>
                <w:lang w:eastAsia="el-GR"/>
              </w:rPr>
              <w:t>Σημειώσεις</w:t>
            </w:r>
          </w:p>
        </w:tc>
        <w:tc>
          <w:tcPr>
            <w:tcW w:w="3374" w:type="pct"/>
          </w:tcPr>
          <w:p w:rsidR="00DD5A5D" w:rsidRPr="00DD5A5D" w:rsidRDefault="00DD5A5D" w:rsidP="00DD5A5D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orbel"/>
                <w:color w:val="000000"/>
                <w:lang w:eastAsia="el-GR"/>
              </w:rPr>
            </w:pPr>
            <w:r w:rsidRPr="00DD5A5D">
              <w:rPr>
                <w:rFonts w:cs="Corbel"/>
                <w:color w:val="000000"/>
                <w:lang w:eastAsia="el-GR"/>
              </w:rPr>
              <w:t>Στη βάση της</w:t>
            </w:r>
            <w:r w:rsidRPr="00DD5A5D">
              <w:t xml:space="preserve"> </w:t>
            </w:r>
            <w:r w:rsidRPr="00DD5A5D">
              <w:rPr>
                <w:rFonts w:cs="Corbel"/>
                <w:color w:val="000000"/>
                <w:lang w:eastAsia="el-GR"/>
              </w:rPr>
              <w:t xml:space="preserve">Εκτελεστικής Απόφασης (ΕΕ) 2019/1004 της Επιτροπής (για τη θέσπιση κανόνων με σκοπό τον υπολογισμό, την επαλήθευση και την υποβολή στοιχείων σχετικά με τα απόβλητα σύμφωνα με την Οδηγία 2008/98/ΕΚ), υπάρχει η δυνατότητα </w:t>
            </w:r>
            <w:r w:rsidRPr="00DD5A5D">
              <w:rPr>
                <w:rFonts w:cs="Corbel"/>
                <w:color w:val="000000"/>
                <w:lang w:eastAsia="el-GR"/>
              </w:rPr>
              <w:lastRenderedPageBreak/>
              <w:t>προαιρετικής υποβολής συγκεκριμένων στοιχείων. όπως αναλυτικότερα περιγράφεται στην εν λόγω Απόφαση. Ο δείκτης RCR103 συνεπάγεται, ότι η τιμή καταγράφεται προαιρετικά και αναφέρεται στα προγράμματα, όταν το σύστημα συλλογής χρηματοδοτείται από την ΕΕ.</w:t>
            </w:r>
          </w:p>
        </w:tc>
      </w:tr>
    </w:tbl>
    <w:p w:rsidR="00DD5A5D" w:rsidRPr="00DD5A5D" w:rsidRDefault="00DD5A5D" w:rsidP="00DD5A5D">
      <w:pPr>
        <w:jc w:val="both"/>
        <w:rPr>
          <w:rFonts w:ascii="Calibri" w:eastAsia="Times New Roman" w:hAnsi="Calibri" w:cs="Times New Roman"/>
        </w:rPr>
      </w:pPr>
    </w:p>
    <w:p w:rsidR="00DD5A5D" w:rsidRDefault="00DD5A5D">
      <w:bookmarkStart w:id="4" w:name="_GoBack"/>
      <w:bookmarkEnd w:id="4"/>
    </w:p>
    <w:sectPr w:rsidR="00DD5A5D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  <w:font w:name="Corbel">
    <w:panose1 w:val="020B0503020204020204"/>
    <w:charset w:val="A1"/>
    <w:family w:val="swiss"/>
    <w:pitch w:val="variable"/>
    <w:sig w:usb0="A00002EF" w:usb1="4000A4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F04"/>
    <w:rsid w:val="002979A6"/>
    <w:rsid w:val="00335BF4"/>
    <w:rsid w:val="008E5F04"/>
    <w:rsid w:val="00DD5A5D"/>
    <w:rsid w:val="00EF1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842C17"/>
  <w15:chartTrackingRefBased/>
  <w15:docId w15:val="{816FC41A-6CCC-44C7-8B71-2B95F9FED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-12">
    <w:name w:val="Πίνακας 1 με ανοιχτόχρωμο πλέγμα - Έμφαση 12"/>
    <w:basedOn w:val="a1"/>
    <w:uiPriority w:val="46"/>
    <w:rsid w:val="00EF1CF4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StyleColBandSize w:val="1"/>
      <w:tblBorders>
        <w:top w:val="single" w:sz="4" w:space="0" w:color="B7DFA8"/>
        <w:left w:val="single" w:sz="4" w:space="0" w:color="B7DFA8"/>
        <w:bottom w:val="single" w:sz="4" w:space="0" w:color="B7DFA8"/>
        <w:right w:val="single" w:sz="4" w:space="0" w:color="B7DFA8"/>
        <w:insideH w:val="single" w:sz="4" w:space="0" w:color="B7DFA8"/>
        <w:insideV w:val="single" w:sz="4" w:space="0" w:color="B7DFA8"/>
      </w:tblBorders>
    </w:tblPr>
    <w:tblStylePr w:type="firstRow">
      <w:rPr>
        <w:b/>
        <w:bCs/>
      </w:rPr>
      <w:tblPr/>
      <w:tcPr>
        <w:tcBorders>
          <w:bottom w:val="single" w:sz="12" w:space="0" w:color="93D07C"/>
        </w:tcBorders>
      </w:tcPr>
    </w:tblStylePr>
    <w:tblStylePr w:type="lastRow">
      <w:rPr>
        <w:b/>
        <w:bCs/>
      </w:rPr>
      <w:tblPr/>
      <w:tcPr>
        <w:tcBorders>
          <w:top w:val="double" w:sz="2" w:space="0" w:color="93D07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1-121">
    <w:name w:val="Πίνακας 1 με ανοιχτόχρωμο πλέγμα - Έμφαση 121"/>
    <w:basedOn w:val="a1"/>
    <w:uiPriority w:val="46"/>
    <w:rsid w:val="00DD5A5D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StyleColBandSize w:val="1"/>
      <w:tblBorders>
        <w:top w:val="single" w:sz="4" w:space="0" w:color="B7DFA8"/>
        <w:left w:val="single" w:sz="4" w:space="0" w:color="B7DFA8"/>
        <w:bottom w:val="single" w:sz="4" w:space="0" w:color="B7DFA8"/>
        <w:right w:val="single" w:sz="4" w:space="0" w:color="B7DFA8"/>
        <w:insideH w:val="single" w:sz="4" w:space="0" w:color="B7DFA8"/>
        <w:insideV w:val="single" w:sz="4" w:space="0" w:color="B7DFA8"/>
      </w:tblBorders>
    </w:tblPr>
    <w:tblStylePr w:type="firstRow">
      <w:rPr>
        <w:b/>
        <w:bCs/>
      </w:rPr>
      <w:tblPr/>
      <w:tcPr>
        <w:tcBorders>
          <w:bottom w:val="single" w:sz="12" w:space="0" w:color="93D07C"/>
        </w:tcBorders>
      </w:tcPr>
    </w:tblStylePr>
    <w:tblStylePr w:type="lastRow">
      <w:rPr>
        <w:b/>
        <w:bCs/>
      </w:rPr>
      <w:tblPr/>
      <w:tcPr>
        <w:tcBorders>
          <w:top w:val="double" w:sz="2" w:space="0" w:color="93D07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535</Words>
  <Characters>2891</Characters>
  <Application>Microsoft Office Word</Application>
  <DocSecurity>0</DocSecurity>
  <Lines>24</Lines>
  <Paragraphs>6</Paragraphs>
  <ScaleCrop>false</ScaleCrop>
  <Company/>
  <LinksUpToDate>false</LinksUpToDate>
  <CharactersWithSpaces>3420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ΑΠΟΣΤΟΛΟΥ ΜΑΝΩΛΗΣ</dc:creator>
  <cp:keywords/>
  <dc:description/>
  <cp:lastModifiedBy>ΑΠΟΣΤΟΛΟΥ ΜΑΝΩΛΗΣ</cp:lastModifiedBy>
  <cp:revision>3</cp:revision>
  <dcterms:created xsi:type="dcterms:W3CDTF">2024-03-27T11:04:00Z</dcterms:created>
  <dcterms:modified xsi:type="dcterms:W3CDTF">2024-03-27T11:07:00Z</dcterms:modified>
</cp:coreProperties>
</file>