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924DC" w14:textId="0E9B20A1" w:rsidR="00A36873" w:rsidRPr="00456F1A" w:rsidRDefault="00A36873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6F1A">
        <w:rPr>
          <w:rFonts w:asciiTheme="minorHAnsi" w:hAnsiTheme="minorHAnsi" w:cstheme="minorHAnsi"/>
          <w:b/>
          <w:sz w:val="20"/>
          <w:szCs w:val="20"/>
        </w:rPr>
        <w:t xml:space="preserve">ΠΡΟΓΡΑΜΜΑ 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«</w:t>
      </w:r>
      <w:r w:rsidR="006042DF" w:rsidRPr="00456F1A">
        <w:rPr>
          <w:rFonts w:asciiTheme="minorHAnsi" w:hAnsiTheme="minorHAnsi" w:cstheme="minorHAnsi"/>
          <w:b/>
          <w:sz w:val="20"/>
          <w:szCs w:val="20"/>
        </w:rPr>
        <w:t>ΒΟΡΕΙΟ</w:t>
      </w:r>
      <w:r w:rsidRPr="00456F1A">
        <w:rPr>
          <w:rFonts w:asciiTheme="minorHAnsi" w:hAnsiTheme="minorHAnsi" w:cstheme="minorHAnsi"/>
          <w:b/>
          <w:sz w:val="20"/>
          <w:szCs w:val="20"/>
        </w:rPr>
        <w:t xml:space="preserve"> ΑΙΓΑΙΟ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»</w:t>
      </w:r>
      <w:r w:rsidRPr="00456F1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2021</w:t>
      </w:r>
      <w:r w:rsidR="006042DF" w:rsidRPr="00456F1A">
        <w:rPr>
          <w:rFonts w:asciiTheme="minorHAnsi" w:hAnsiTheme="minorHAnsi" w:cstheme="minorHAnsi"/>
          <w:b/>
          <w:sz w:val="20"/>
          <w:szCs w:val="20"/>
        </w:rPr>
        <w:t>-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2027</w:t>
      </w:r>
    </w:p>
    <w:p w14:paraId="370112F3" w14:textId="79F49497" w:rsidR="00787036" w:rsidRPr="00456F1A" w:rsidRDefault="00787036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6F1A">
        <w:rPr>
          <w:rFonts w:asciiTheme="minorHAnsi" w:hAnsiTheme="minorHAnsi" w:cstheme="minorHAnsi"/>
          <w:b/>
          <w:sz w:val="20"/>
          <w:szCs w:val="20"/>
        </w:rPr>
        <w:t xml:space="preserve">ΠΡΟΤΕΡΑΙΟΤΗΤΑ: </w:t>
      </w:r>
      <w:r w:rsidR="0084384F">
        <w:rPr>
          <w:rFonts w:asciiTheme="minorHAnsi" w:hAnsiTheme="minorHAnsi" w:cstheme="minorHAnsi"/>
          <w:b/>
          <w:sz w:val="20"/>
          <w:szCs w:val="20"/>
        </w:rPr>
        <w:t>5</w:t>
      </w:r>
      <w:r w:rsidRPr="00456F1A">
        <w:rPr>
          <w:rFonts w:asciiTheme="minorHAnsi" w:hAnsiTheme="minorHAnsi" w:cstheme="minorHAnsi"/>
          <w:b/>
          <w:sz w:val="20"/>
          <w:szCs w:val="20"/>
        </w:rPr>
        <w:t>.</w:t>
      </w:r>
    </w:p>
    <w:p w14:paraId="59C70C77" w14:textId="0113472E" w:rsidR="00306A78" w:rsidRPr="00306A78" w:rsidRDefault="00306A78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306A78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Ενίσχυση της </w:t>
      </w:r>
      <w:r w:rsidR="001254DA">
        <w:rPr>
          <w:rFonts w:asciiTheme="minorHAnsi" w:hAnsiTheme="minorHAnsi" w:cstheme="minorHAnsi"/>
          <w:bCs/>
          <w:i/>
          <w:iCs/>
          <w:sz w:val="20"/>
          <w:szCs w:val="20"/>
        </w:rPr>
        <w:t>Χωρικής Συνοχής των νησιών της Περιφέρειας μέσω</w:t>
      </w:r>
      <w:r w:rsidR="00AE11A1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ολοκληρωμένων και βιώσιμων στρατηγικών και με την συμμετοχή των πολιτών</w:t>
      </w:r>
      <w:r w:rsidR="007D7487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(ΕΤΠΑ)</w:t>
      </w:r>
      <w:r w:rsidRPr="00306A78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</w:p>
    <w:p w14:paraId="7B90CBBA" w14:textId="0F44CF2C" w:rsidR="002C509B" w:rsidRDefault="002C509B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509B">
        <w:rPr>
          <w:rFonts w:asciiTheme="minorHAnsi" w:hAnsiTheme="minorHAnsi" w:cstheme="minorHAnsi"/>
          <w:b/>
          <w:sz w:val="20"/>
          <w:szCs w:val="20"/>
        </w:rPr>
        <w:t xml:space="preserve">ΕΙΔΙΚΟΣ ΣΤΟΧΟΣ: </w:t>
      </w:r>
      <w:proofErr w:type="spellStart"/>
      <w:r w:rsidR="00F37848">
        <w:rPr>
          <w:rFonts w:asciiTheme="minorHAnsi" w:hAnsiTheme="minorHAnsi" w:cstheme="minorHAnsi"/>
          <w:b/>
          <w:sz w:val="20"/>
          <w:szCs w:val="20"/>
          <w:lang w:val="en-US"/>
        </w:rPr>
        <w:t>i</w:t>
      </w:r>
      <w:proofErr w:type="spellEnd"/>
    </w:p>
    <w:p w14:paraId="20C3C94D" w14:textId="189D2A0D" w:rsidR="00DC654F" w:rsidRPr="00622E37" w:rsidRDefault="005370BF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Ενίσχυση</w:t>
      </w:r>
      <w:r w:rsidR="003E0F3F">
        <w:rPr>
          <w:rFonts w:asciiTheme="minorHAnsi" w:hAnsiTheme="minorHAnsi" w:cstheme="minorHAnsi"/>
          <w:bCs/>
          <w:sz w:val="20"/>
          <w:szCs w:val="20"/>
        </w:rPr>
        <w:t xml:space="preserve"> της ολοκληρωμένης και χωρίς αποκλεισμούς κοινωνικής, οικονομικής</w:t>
      </w:r>
      <w:r w:rsidR="00A35F5B">
        <w:rPr>
          <w:rFonts w:asciiTheme="minorHAnsi" w:hAnsiTheme="minorHAnsi" w:cstheme="minorHAnsi"/>
          <w:bCs/>
          <w:sz w:val="20"/>
          <w:szCs w:val="20"/>
        </w:rPr>
        <w:t xml:space="preserve"> και περιβαλλοντικής ανάπτυξης του πολιτισμού</w:t>
      </w:r>
      <w:r w:rsidR="004A43D1">
        <w:rPr>
          <w:rFonts w:asciiTheme="minorHAnsi" w:hAnsiTheme="minorHAnsi" w:cstheme="minorHAnsi"/>
          <w:bCs/>
          <w:sz w:val="20"/>
          <w:szCs w:val="20"/>
        </w:rPr>
        <w:t>, της φυσικής κληρονομιάς</w:t>
      </w:r>
      <w:r w:rsidR="00C40FE5">
        <w:rPr>
          <w:rFonts w:asciiTheme="minorHAnsi" w:hAnsiTheme="minorHAnsi" w:cstheme="minorHAnsi"/>
          <w:bCs/>
          <w:sz w:val="20"/>
          <w:szCs w:val="20"/>
        </w:rPr>
        <w:t>, του βιώσιμου τουρισμού και της ασφάλειας στις αστικές περιοχές</w:t>
      </w:r>
      <w:r w:rsidR="00A02949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DC654F" w:rsidRPr="00DC654F">
        <w:rPr>
          <w:rFonts w:asciiTheme="minorHAnsi" w:hAnsiTheme="minorHAnsi" w:cstheme="minorHAnsi"/>
          <w:bCs/>
          <w:sz w:val="20"/>
          <w:szCs w:val="20"/>
        </w:rPr>
        <w:t>(ΕΤΠΑ)</w:t>
      </w:r>
    </w:p>
    <w:p w14:paraId="1C43AF5A" w14:textId="754986C2" w:rsidR="00365F94" w:rsidRDefault="00243D52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Cs/>
          <w:sz w:val="16"/>
          <w:szCs w:val="16"/>
        </w:rPr>
      </w:pPr>
      <w:r w:rsidRPr="00365F94">
        <w:rPr>
          <w:rFonts w:asciiTheme="minorHAnsi" w:hAnsiTheme="minorHAnsi" w:cstheme="minorHAnsi"/>
          <w:b/>
          <w:sz w:val="20"/>
          <w:szCs w:val="20"/>
        </w:rPr>
        <w:t>Κωδικός Πρόσκλησης</w:t>
      </w:r>
      <w:r w:rsidRPr="002C509B">
        <w:rPr>
          <w:rFonts w:asciiTheme="minorHAnsi" w:hAnsiTheme="minorHAnsi" w:cstheme="minorHAnsi"/>
          <w:bCs/>
          <w:sz w:val="16"/>
          <w:szCs w:val="16"/>
        </w:rPr>
        <w:t xml:space="preserve"> :</w:t>
      </w:r>
    </w:p>
    <w:p w14:paraId="7F91DEE6" w14:textId="2C121DEB" w:rsidR="005D7B73" w:rsidRPr="0084384F" w:rsidRDefault="00B94677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365F94">
        <w:rPr>
          <w:rFonts w:asciiTheme="minorHAnsi" w:hAnsiTheme="minorHAnsi" w:cstheme="minorHAnsi"/>
          <w:b/>
          <w:sz w:val="20"/>
          <w:szCs w:val="20"/>
        </w:rPr>
        <w:t>ΒΑ_ΕΤΠΑ_</w:t>
      </w:r>
      <w:r w:rsidR="00C576D0">
        <w:rPr>
          <w:rFonts w:asciiTheme="minorHAnsi" w:hAnsiTheme="minorHAnsi" w:cstheme="minorHAnsi"/>
          <w:b/>
          <w:sz w:val="20"/>
          <w:szCs w:val="20"/>
        </w:rPr>
        <w:t>5.1_42</w:t>
      </w:r>
    </w:p>
    <w:p w14:paraId="1A21112C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019C82F4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Φορέας Υποβολής Πρότασης :</w:t>
      </w:r>
    </w:p>
    <w:p w14:paraId="6C58866E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………………………………………………</w:t>
      </w:r>
    </w:p>
    <w:p w14:paraId="1B2A2838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</w:p>
    <w:p w14:paraId="3B55ADE8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Τίτλος Προτεινόμενης Πράξης :</w:t>
      </w:r>
    </w:p>
    <w:p w14:paraId="60FD74A5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……………………………………………….</w:t>
      </w:r>
    </w:p>
    <w:p w14:paraId="7670D633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75E77083" w14:textId="77777777" w:rsidR="004E245C" w:rsidRPr="00456F1A" w:rsidRDefault="000910C5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56F1A">
        <w:rPr>
          <w:rFonts w:asciiTheme="minorHAnsi" w:hAnsiTheme="minorHAnsi" w:cstheme="minorHAnsi"/>
          <w:b/>
          <w:sz w:val="22"/>
          <w:szCs w:val="22"/>
          <w:u w:val="single"/>
        </w:rPr>
        <w:t xml:space="preserve">ΠΙΝΑΚΑΣ </w:t>
      </w:r>
      <w:r w:rsidR="006042DF" w:rsidRPr="00456F1A">
        <w:rPr>
          <w:rFonts w:asciiTheme="minorHAnsi" w:hAnsiTheme="minorHAnsi" w:cstheme="minorHAnsi"/>
          <w:b/>
          <w:sz w:val="22"/>
          <w:szCs w:val="22"/>
          <w:u w:val="single"/>
        </w:rPr>
        <w:t>ΜΕΛΕΤΩΝ</w:t>
      </w:r>
    </w:p>
    <w:p w14:paraId="1F69F0BF" w14:textId="77777777" w:rsidR="00651198" w:rsidRDefault="000910C5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56F1A">
        <w:rPr>
          <w:rFonts w:asciiTheme="minorHAnsi" w:hAnsiTheme="minorHAnsi" w:cstheme="minorHAnsi"/>
          <w:b/>
          <w:sz w:val="22"/>
          <w:szCs w:val="22"/>
          <w:u w:val="single"/>
        </w:rPr>
        <w:t>ΑΠΑΡΑΙΤΗΤΕΣ ΑΡΧΙΚΕΣ, ΤΕΧΝΙΚΕΣ ΥΠΟΣΤΗΡ</w:t>
      </w:r>
      <w:r w:rsidR="00A16177" w:rsidRPr="00456F1A">
        <w:rPr>
          <w:rFonts w:asciiTheme="minorHAnsi" w:hAnsiTheme="minorHAnsi" w:cstheme="minorHAnsi"/>
          <w:b/>
          <w:sz w:val="22"/>
          <w:szCs w:val="22"/>
          <w:u w:val="single"/>
        </w:rPr>
        <w:t>ΙΚΤΙΚΕΣ ΜΕΛΕΤΕΣ ΠΡΑΞΗΣ</w:t>
      </w:r>
    </w:p>
    <w:p w14:paraId="4AD444D4" w14:textId="7C172817" w:rsidR="00B83BD9" w:rsidRPr="00456F1A" w:rsidRDefault="009C187B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(σύμφωνα με </w:t>
      </w:r>
      <w:r w:rsidR="00056072">
        <w:rPr>
          <w:rFonts w:asciiTheme="minorHAnsi" w:hAnsiTheme="minorHAnsi" w:cstheme="minorHAnsi"/>
          <w:b/>
          <w:sz w:val="22"/>
          <w:szCs w:val="22"/>
          <w:u w:val="single"/>
        </w:rPr>
        <w:t>την Εγκύκλι</w:t>
      </w:r>
      <w:r w:rsidR="00B92C6F">
        <w:rPr>
          <w:rFonts w:asciiTheme="minorHAnsi" w:hAnsiTheme="minorHAnsi" w:cstheme="minorHAnsi"/>
          <w:b/>
          <w:sz w:val="22"/>
          <w:szCs w:val="22"/>
          <w:u w:val="single"/>
        </w:rPr>
        <w:t>ο</w:t>
      </w:r>
      <w:r w:rsidR="00056072">
        <w:rPr>
          <w:rFonts w:asciiTheme="minorHAnsi" w:hAnsiTheme="minorHAnsi" w:cstheme="minorHAnsi"/>
          <w:b/>
          <w:sz w:val="22"/>
          <w:szCs w:val="22"/>
          <w:u w:val="single"/>
        </w:rPr>
        <w:t xml:space="preserve"> 11/2028</w:t>
      </w:r>
      <w:r w:rsidR="00402D16">
        <w:rPr>
          <w:rFonts w:asciiTheme="minorHAnsi" w:hAnsiTheme="minorHAnsi" w:cstheme="minorHAnsi"/>
          <w:b/>
          <w:sz w:val="22"/>
          <w:szCs w:val="22"/>
          <w:u w:val="single"/>
        </w:rPr>
        <w:t xml:space="preserve"> και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τ</w:t>
      </w:r>
      <w:r w:rsidR="00B106DB">
        <w:rPr>
          <w:rFonts w:asciiTheme="minorHAnsi" w:hAnsiTheme="minorHAnsi" w:cstheme="minorHAnsi"/>
          <w:b/>
          <w:sz w:val="22"/>
          <w:szCs w:val="22"/>
          <w:u w:val="single"/>
        </w:rPr>
        <w:t>ο Α’147-29.3.2019)</w:t>
      </w:r>
    </w:p>
    <w:p w14:paraId="4C6160F1" w14:textId="77777777" w:rsidR="009E036C" w:rsidRPr="00456F1A" w:rsidRDefault="009E036C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 xml:space="preserve">(Ο πίνακας </w:t>
      </w:r>
      <w:r w:rsidR="00EA214B" w:rsidRPr="00456F1A">
        <w:rPr>
          <w:rFonts w:asciiTheme="minorHAnsi" w:hAnsiTheme="minorHAnsi" w:cstheme="minorHAnsi"/>
          <w:b/>
          <w:sz w:val="16"/>
          <w:szCs w:val="16"/>
        </w:rPr>
        <w:t>μελετών</w:t>
      </w:r>
      <w:r w:rsidRPr="00456F1A">
        <w:rPr>
          <w:rFonts w:asciiTheme="minorHAnsi" w:hAnsiTheme="minorHAnsi" w:cstheme="minorHAnsi"/>
          <w:b/>
          <w:sz w:val="16"/>
          <w:szCs w:val="16"/>
        </w:rPr>
        <w:t xml:space="preserve"> συμπληρώνεται για όλα τα </w:t>
      </w:r>
      <w:proofErr w:type="spellStart"/>
      <w:r w:rsidRPr="00456F1A">
        <w:rPr>
          <w:rFonts w:asciiTheme="minorHAnsi" w:hAnsiTheme="minorHAnsi" w:cstheme="minorHAnsi"/>
          <w:b/>
          <w:sz w:val="16"/>
          <w:szCs w:val="16"/>
        </w:rPr>
        <w:t>υποέργα</w:t>
      </w:r>
      <w:proofErr w:type="spellEnd"/>
      <w:r w:rsidRPr="00456F1A">
        <w:rPr>
          <w:rFonts w:asciiTheme="minorHAnsi" w:hAnsiTheme="minorHAnsi" w:cstheme="minorHAnsi"/>
          <w:b/>
          <w:sz w:val="16"/>
          <w:szCs w:val="16"/>
        </w:rPr>
        <w:t xml:space="preserve"> κατασκευής που συμβάλουν στο δείκτη εκροών</w:t>
      </w:r>
      <w:r w:rsidR="00EA214B" w:rsidRPr="00456F1A">
        <w:rPr>
          <w:rFonts w:asciiTheme="minorHAnsi" w:hAnsiTheme="minorHAnsi" w:cstheme="minorHAnsi"/>
          <w:b/>
          <w:sz w:val="16"/>
          <w:szCs w:val="16"/>
        </w:rPr>
        <w:t>, δίνοντας καλύτερη εποπτική εικόνα της προτεινόμενης Πράξης</w:t>
      </w:r>
      <w:r w:rsidRPr="00456F1A">
        <w:rPr>
          <w:rFonts w:asciiTheme="minorHAnsi" w:hAnsiTheme="minorHAnsi" w:cstheme="minorHAnsi"/>
          <w:b/>
          <w:sz w:val="16"/>
          <w:szCs w:val="16"/>
        </w:rPr>
        <w:t xml:space="preserve">) </w:t>
      </w:r>
    </w:p>
    <w:p w14:paraId="4ED0D4EB" w14:textId="77777777" w:rsidR="009E036C" w:rsidRPr="00456F1A" w:rsidRDefault="009E036C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proofErr w:type="spellStart"/>
      <w:r w:rsidRPr="00456F1A">
        <w:rPr>
          <w:rFonts w:asciiTheme="minorHAnsi" w:hAnsiTheme="minorHAnsi" w:cstheme="minorHAnsi"/>
          <w:b/>
          <w:sz w:val="16"/>
          <w:szCs w:val="16"/>
        </w:rPr>
        <w:t>Υποέργο</w:t>
      </w:r>
      <w:proofErr w:type="spellEnd"/>
      <w:r w:rsidRPr="00456F1A">
        <w:rPr>
          <w:rFonts w:asciiTheme="minorHAnsi" w:hAnsiTheme="minorHAnsi" w:cstheme="minorHAnsi"/>
          <w:b/>
          <w:sz w:val="16"/>
          <w:szCs w:val="16"/>
        </w:rPr>
        <w:t xml:space="preserve"> : [Τίτλος </w:t>
      </w:r>
      <w:proofErr w:type="spellStart"/>
      <w:r w:rsidRPr="00456F1A">
        <w:rPr>
          <w:rFonts w:asciiTheme="minorHAnsi" w:hAnsiTheme="minorHAnsi" w:cstheme="minorHAnsi"/>
          <w:b/>
          <w:sz w:val="16"/>
          <w:szCs w:val="16"/>
        </w:rPr>
        <w:t>Υποέργου</w:t>
      </w:r>
      <w:proofErr w:type="spellEnd"/>
      <w:r w:rsidRPr="00456F1A">
        <w:rPr>
          <w:rFonts w:asciiTheme="minorHAnsi" w:hAnsiTheme="minorHAnsi" w:cstheme="minorHAnsi"/>
          <w:b/>
          <w:sz w:val="16"/>
          <w:szCs w:val="16"/>
        </w:rPr>
        <w:t xml:space="preserve">] </w:t>
      </w:r>
    </w:p>
    <w:p w14:paraId="3C850D45" w14:textId="77777777" w:rsidR="005155C1" w:rsidRPr="00456F1A" w:rsidRDefault="005155C1">
      <w:pPr>
        <w:rPr>
          <w:rFonts w:asciiTheme="minorHAnsi" w:hAnsiTheme="minorHAnsi" w:cstheme="minorHAnsi"/>
          <w:b/>
          <w:sz w:val="16"/>
          <w:szCs w:val="16"/>
        </w:rPr>
      </w:pPr>
    </w:p>
    <w:p w14:paraId="7B364608" w14:textId="77777777" w:rsidR="00E34C66" w:rsidRPr="00E34C66" w:rsidRDefault="00E34C66" w:rsidP="00E34C66">
      <w:pPr>
        <w:rPr>
          <w:rFonts w:ascii="Verdana" w:hAnsi="Verdana" w:cs="Arial"/>
          <w:sz w:val="16"/>
          <w:szCs w:val="16"/>
        </w:rPr>
      </w:pPr>
    </w:p>
    <w:p w14:paraId="6C29ABBF" w14:textId="77777777" w:rsidR="00E34C66" w:rsidRPr="00E34C66" w:rsidRDefault="00E34C66" w:rsidP="00E34C66">
      <w:pPr>
        <w:rPr>
          <w:rFonts w:ascii="Verdana" w:hAnsi="Verdana" w:cs="Arial"/>
          <w:b/>
          <w:sz w:val="20"/>
          <w:szCs w:val="20"/>
          <w:u w:val="single"/>
        </w:rPr>
      </w:pPr>
      <w:r w:rsidRPr="00E34C66">
        <w:rPr>
          <w:rFonts w:ascii="Verdana" w:hAnsi="Verdana" w:cs="Arial"/>
          <w:b/>
          <w:sz w:val="20"/>
          <w:szCs w:val="20"/>
          <w:u w:val="single"/>
        </w:rPr>
        <w:t>Α.  ΚΤΙΡΙΑΚΑ ΕΡΓΑ</w:t>
      </w:r>
    </w:p>
    <w:p w14:paraId="15AEAE8F" w14:textId="77777777" w:rsidR="00E34C66" w:rsidRPr="00E34C66" w:rsidRDefault="00E34C66" w:rsidP="00E34C66">
      <w:pPr>
        <w:rPr>
          <w:rFonts w:ascii="Verdana" w:hAnsi="Verdana" w:cs="Arial"/>
          <w:b/>
          <w:sz w:val="16"/>
          <w:szCs w:val="16"/>
        </w:rPr>
      </w:pPr>
    </w:p>
    <w:tbl>
      <w:tblPr>
        <w:tblW w:w="9733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3829"/>
        <w:gridCol w:w="971"/>
        <w:gridCol w:w="917"/>
        <w:gridCol w:w="1431"/>
        <w:gridCol w:w="1868"/>
      </w:tblGrid>
      <w:tr w:rsidR="00E34C66" w:rsidRPr="00E34C66" w14:paraId="44909B67" w14:textId="77777777" w:rsidTr="00581813">
        <w:trPr>
          <w:trHeight w:val="20"/>
          <w:tblHeader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96B5447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58D07B3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ΜΕΛΕΤΕΣ ΚΤΙΡΙΑΚΩΝ  ΕΡΓΩΝ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E6D4B0D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1E4F036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26E03431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ΑΠΟΦΑΣΗ ΕΓΚΡΙΣΗΣ</w:t>
            </w: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23EF6D9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ΔΕΝ ΑΠΑΙΤΕΙΤΑΙ</w:t>
            </w:r>
          </w:p>
        </w:tc>
      </w:tr>
      <w:tr w:rsidR="00E34C66" w:rsidRPr="00E34C66" w14:paraId="297B0DF0" w14:textId="77777777" w:rsidTr="00581813">
        <w:trPr>
          <w:trHeight w:val="20"/>
          <w:tblHeader/>
          <w:jc w:val="center"/>
        </w:trPr>
        <w:tc>
          <w:tcPr>
            <w:tcW w:w="7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AA69D93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8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4F81B78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D42A93B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162FFB9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6DF91407" w14:textId="77777777" w:rsidR="00E34C66" w:rsidRPr="00E34C66" w:rsidRDefault="00E34C66" w:rsidP="00E34C66">
            <w:pPr>
              <w:tabs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Α.Π. &amp; ΗΜΕΡ.</w:t>
            </w:r>
          </w:p>
        </w:tc>
        <w:tc>
          <w:tcPr>
            <w:tcW w:w="18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</w:tcPr>
          <w:p w14:paraId="078236C0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</w:tr>
      <w:tr w:rsidR="00E34C66" w:rsidRPr="00E34C66" w14:paraId="4F3D1011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6DC7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50F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ΠΡΟΚΑΤΑΡΤΙΚΕΣ ΕΝΕΡΓΕΙΕΣ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126A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85292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90F3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A9F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72992C8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43E0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1.1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ED13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C6FD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EC3F2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EF0F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FA7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B08EDA0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E8C8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2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F479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ΥΠΟΣΤΗΡΙΚΤΙΚΕΣ ΜΕΛΕΤΕΣ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ABE0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28FFA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3FC0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CDB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58B2626A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EE8B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2.1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BEEB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ΤΟΠΟΓΡΑΦΙΚΗ ΜΕΛΕΤΗ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0A58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FA742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69C7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3FB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4E0E3690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65DFD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2.2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098D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ΓΕΩΤΕΧΝΙΚΗ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33E9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B5680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46BF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E9E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12EE31E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5009C2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2.3</w:t>
            </w:r>
          </w:p>
        </w:tc>
        <w:tc>
          <w:tcPr>
            <w:tcW w:w="38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309F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ΕΓΚΡΙΣΗ ΜΕΛΕΤΩΝ 2.1 – 2.2</w:t>
            </w:r>
          </w:p>
        </w:tc>
        <w:tc>
          <w:tcPr>
            <w:tcW w:w="97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2A5F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29D6E9E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6FFB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71D7C1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79DD9522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CB9810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3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5976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ΟΡΙΣΤΙΚΕΣ ΜΕΛΕΤΕΣ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EE81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E7BB79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EFCE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7872E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29CBAD4B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F2B9E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266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ΑΡΧΙΤΕΚΤΟΝΙΚΗ ΜΕΛΕΤΗ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2839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6E6F8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A433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C03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44A1218E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D484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C7D4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ΣΤΑΤΙΚΗ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E146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00D16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E92D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33C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74A06614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1581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FCA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ΘΕΡΜΟΜΟΝΩΣΗΣ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3B08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28938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12D8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CC2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782C1B98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07C6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C102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ΠΑΘΗΤΙΚΗΣ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5284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96D96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FF5D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879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3A2D1714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8677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2518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ΕΝΕΡΓΗΤΙΚΗΣ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EA12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C836D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CDDB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F99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AE8A30F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2737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C57B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ΗΛΕΚΤΡΟΜΗΧΑΝΟΛΟΓΙΚΗ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E400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2B34F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CD60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B28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8179B0B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1FAA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F6C7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ΕΙΔΙΚΩΝ ΕΓΚΑΤΑΣΤΑΣΕΩΝ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1C5E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43497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5A2A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036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137A9337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3EA09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62A7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ΠΕΡΙΒΑΛΛΟΝΤΟΣ ΧΩΡΟΥ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8173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F2F6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9A85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782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79A4AF4F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620C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441A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ΚΥΚΛΟΦΟΡΙΑΚΗΣ ΣΥΝΔΕΣΗΣ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653B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0777D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D487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396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33383CE9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6A0D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lastRenderedPageBreak/>
              <w:t>3.10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F546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ΕΡΓΩΝ ΥΠΟΔΟΜΗΣ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5F1E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DCF6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AB44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E0E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10C3A496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9090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3.11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7969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 xml:space="preserve">ΜΕΛΕΤΗ ΠΕΡΙΒΑΛΛΟΝΤΙΚΩΝ ΕΠΙΠΤΩΣΕΩΝ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8F42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2A3E3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1FF4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0AB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6A58E7A5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D85F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3.12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921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ΣΑΥ-ΦΑΥ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B9DE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05721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5FD7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CC9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1141A9E4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BB96C1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3.13</w:t>
            </w:r>
          </w:p>
        </w:tc>
        <w:tc>
          <w:tcPr>
            <w:tcW w:w="38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366F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ΕΓΚΡΙΣΗ ΜΕΛΕΤΩΝ 3.1 -3.12</w:t>
            </w:r>
          </w:p>
        </w:tc>
        <w:tc>
          <w:tcPr>
            <w:tcW w:w="97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11D1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7E24F62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351D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96776B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B5705E4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1F42DB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4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499C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ΜΕΛΕΤΗ ΕΦΑΡΜΟΓΗΣ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C7FC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6BDE9AE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9972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D59066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5F71B358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9D478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8D4D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ΑΡΧΙΤΕΚΤΟΝΙΚΗ ΜΕΛΕΤΗ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AF0E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F7FCB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6166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29E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70C37F7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148E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3606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ΣΤΑΤΙΚΗ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640E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B5F1C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9614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59B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61B58918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D5F3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B8F3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ΘΕΡΜΟΜΟΝΩΣΗΣ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2E75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418F5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569F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867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98DEEBC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5B3A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D7D1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ΠΑΘΗΤΙΚΗΣ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3A31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1529E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5A71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CFD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6391D0D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6489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9B0A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ΕΝΕΡΓΗΤΙΚΗΣ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9CBF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91CE9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F623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1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2B152EA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2E86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1AA5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ΗΛΕΚΤΡΟΜΗΧΑΝΟΛΟΓΙΚΗ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189E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F42DC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CCA0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C11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3580C689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9526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4D13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ΕΙΔΙΚΩΝ ΕΓΚΑΤΑΣΤΑΣΕΩΝ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ADF8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8D3E5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E623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5EB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2F9FA58D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3BC1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A279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ΠΕΡΙΒΑΛΛΟΝΤΟΣ ΧΩΡΟΥ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E9D5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76A3E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B204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F63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4A1F799A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D895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951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ΚΥΚΛΟΦΟΡΙΑΚΗΣ ΣΥΝΔΕΣΗΣ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029D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62E33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2BBD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57C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2293A946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F7C4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4.10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E67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ΕΡΓΩΝ ΥΠΟΔΟΜΗΣ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7D31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296A4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FE31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B2E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4D520DDC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B11B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4.11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4280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ΕΝΕΡΓΕΙΑΚΗΣ ΑΠΟΔΟΣΗΣ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FAE5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D022B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16C2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DBB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2A499FD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FEA94CD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4.12</w:t>
            </w:r>
          </w:p>
        </w:tc>
        <w:tc>
          <w:tcPr>
            <w:tcW w:w="38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5B2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ΕΓΚΡΙΣΗ ΜΕΛΕΤΩΝ 4.1 – 4.11</w:t>
            </w:r>
          </w:p>
        </w:tc>
        <w:tc>
          <w:tcPr>
            <w:tcW w:w="97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5E45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2ED5449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4C85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076A4F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6A0FDA3D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B44018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5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BD9F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ΑΝΑΛΥΤΙΚΕΣ ΠΡΟΜΕΤΡΗΣΕΙΣ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5FC9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6A85CF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237A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1D108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7BCE9E3B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345622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6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95FD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 xml:space="preserve">ΤΕΥΧΗ ΔΗΜΟΠΡΑΤΗΣΗΣ 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EC74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C7082A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21F6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08BBC9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5639953C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99322C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6.1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69BD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ΕΓΚΡΙΣΗ ΤΕΥΧΩΝ ΔΗΜΟΠΡΑΤΗΣΗΣ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4BF5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69CAC8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41EC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46E4AD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1A00D420" w14:textId="77777777" w:rsidR="008664EA" w:rsidRDefault="008664EA" w:rsidP="004D6225">
      <w:pPr>
        <w:jc w:val="both"/>
        <w:rPr>
          <w:rFonts w:asciiTheme="minorHAnsi" w:hAnsiTheme="minorHAnsi" w:cstheme="minorHAnsi"/>
          <w:i/>
          <w:sz w:val="16"/>
          <w:szCs w:val="16"/>
          <w:lang w:val="en-US"/>
        </w:rPr>
      </w:pPr>
    </w:p>
    <w:p w14:paraId="3D1146E0" w14:textId="77777777" w:rsidR="008664EA" w:rsidRDefault="008664EA" w:rsidP="004D6225">
      <w:pPr>
        <w:jc w:val="both"/>
        <w:rPr>
          <w:rFonts w:asciiTheme="minorHAnsi" w:hAnsiTheme="minorHAnsi" w:cstheme="minorHAnsi"/>
          <w:i/>
          <w:sz w:val="16"/>
          <w:szCs w:val="16"/>
          <w:lang w:val="en-US"/>
        </w:rPr>
      </w:pPr>
    </w:p>
    <w:p w14:paraId="3D28757C" w14:textId="2CD6874C" w:rsidR="002E5A16" w:rsidRPr="00456F1A" w:rsidRDefault="005C021D" w:rsidP="004D6225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456F1A">
        <w:rPr>
          <w:rFonts w:asciiTheme="minorHAnsi" w:hAnsiTheme="minorHAnsi" w:cstheme="minorHAnsi"/>
          <w:i/>
          <w:sz w:val="16"/>
          <w:szCs w:val="16"/>
        </w:rPr>
        <w:t>Στην περίπτωση που μία μελέτη δεν απαιτείται να εκπονηθεί συμπληρώνεται η στήλη «Δεν Απαιτείται» και πρέπει να παρέχεται η σχετική τεκμηρίωση η οποία υπόκειται σε αξιολόγηση. Σε περίπτωση που το προτεινόμενο έργο θα υλοποιηθεί με το σύστημα Μελέτη – Κατασκευή οι παραπάνω μελέτες θα πρέπει να είναι σε επίπεδο τουλάχιστον προμελέτης και να συνοδεύονται και από αναλυτική τεκμηρίωση κόστους</w:t>
      </w:r>
      <w:r w:rsidR="004D6225" w:rsidRPr="00456F1A">
        <w:rPr>
          <w:rFonts w:asciiTheme="minorHAnsi" w:hAnsiTheme="minorHAnsi" w:cstheme="minorHAnsi"/>
          <w:i/>
          <w:sz w:val="16"/>
          <w:szCs w:val="16"/>
        </w:rPr>
        <w:t>.</w:t>
      </w:r>
    </w:p>
    <w:p w14:paraId="542FDD01" w14:textId="77777777" w:rsidR="00964B29" w:rsidRPr="00456F1A" w:rsidRDefault="00964B29" w:rsidP="00802875">
      <w:pPr>
        <w:rPr>
          <w:rFonts w:asciiTheme="minorHAnsi" w:hAnsiTheme="minorHAnsi" w:cstheme="minorHAnsi"/>
        </w:rPr>
      </w:pPr>
    </w:p>
    <w:p w14:paraId="4B3E49BA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  <w:r w:rsidRPr="00456F1A">
        <w:rPr>
          <w:rFonts w:asciiTheme="minorHAnsi" w:hAnsiTheme="minorHAnsi" w:cstheme="minorHAnsi"/>
          <w:sz w:val="16"/>
          <w:szCs w:val="16"/>
        </w:rPr>
        <w:t xml:space="preserve">Ημερομηνία, </w:t>
      </w:r>
    </w:p>
    <w:p w14:paraId="2F9F40A9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0B804FF1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54877B09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6C87E1BB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33EBBE7E" w14:textId="77777777" w:rsidR="00964B29" w:rsidRPr="00456F1A" w:rsidRDefault="00964B29" w:rsidP="00E74128">
      <w:pPr>
        <w:ind w:left="6300"/>
        <w:jc w:val="center"/>
        <w:rPr>
          <w:rFonts w:asciiTheme="minorHAnsi" w:hAnsiTheme="minorHAnsi" w:cstheme="minorHAnsi"/>
          <w:sz w:val="16"/>
          <w:szCs w:val="16"/>
          <w:lang w:val="en-US"/>
        </w:rPr>
      </w:pPr>
      <w:r w:rsidRPr="00456F1A">
        <w:rPr>
          <w:rFonts w:asciiTheme="minorHAnsi" w:hAnsiTheme="minorHAnsi" w:cstheme="minorHAnsi"/>
          <w:sz w:val="16"/>
          <w:szCs w:val="16"/>
        </w:rPr>
        <w:t>Ο Νόμιμος Εκπρόσωπος</w:t>
      </w:r>
    </w:p>
    <w:sectPr w:rsidR="00964B29" w:rsidRPr="00456F1A" w:rsidSect="00964B29">
      <w:footerReference w:type="even" r:id="rId7"/>
      <w:footerReference w:type="default" r:id="rId8"/>
      <w:pgSz w:w="11906" w:h="16838"/>
      <w:pgMar w:top="899" w:right="1286" w:bottom="1797" w:left="12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2025C" w14:textId="77777777" w:rsidR="00B32F5B" w:rsidRDefault="00B32F5B">
      <w:r>
        <w:separator/>
      </w:r>
    </w:p>
  </w:endnote>
  <w:endnote w:type="continuationSeparator" w:id="0">
    <w:p w14:paraId="21C70143" w14:textId="77777777" w:rsidR="00B32F5B" w:rsidRDefault="00B32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4CB5C" w14:textId="77777777" w:rsidR="00520131" w:rsidRDefault="00520131" w:rsidP="00113A7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DBA77B2" w14:textId="77777777" w:rsidR="00520131" w:rsidRDefault="00520131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15715" w14:textId="77777777" w:rsidR="00520131" w:rsidRPr="00B02261" w:rsidRDefault="00520131" w:rsidP="00113A73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 w:rsidRPr="00B02261">
      <w:rPr>
        <w:rStyle w:val="a4"/>
        <w:rFonts w:ascii="Arial" w:hAnsi="Arial" w:cs="Arial"/>
        <w:sz w:val="20"/>
        <w:szCs w:val="20"/>
      </w:rPr>
      <w:fldChar w:fldCharType="begin"/>
    </w:r>
    <w:r w:rsidRPr="00B02261">
      <w:rPr>
        <w:rStyle w:val="a4"/>
        <w:rFonts w:ascii="Arial" w:hAnsi="Arial" w:cs="Arial"/>
        <w:sz w:val="20"/>
        <w:szCs w:val="20"/>
      </w:rPr>
      <w:instrText xml:space="preserve">PAGE  </w:instrText>
    </w:r>
    <w:r w:rsidRPr="00B02261">
      <w:rPr>
        <w:rStyle w:val="a4"/>
        <w:rFonts w:ascii="Arial" w:hAnsi="Arial" w:cs="Arial"/>
        <w:sz w:val="20"/>
        <w:szCs w:val="20"/>
      </w:rPr>
      <w:fldChar w:fldCharType="separate"/>
    </w:r>
    <w:r w:rsidR="0025733B">
      <w:rPr>
        <w:rStyle w:val="a4"/>
        <w:rFonts w:ascii="Arial" w:hAnsi="Arial" w:cs="Arial"/>
        <w:noProof/>
        <w:sz w:val="20"/>
        <w:szCs w:val="20"/>
      </w:rPr>
      <w:t>2</w:t>
    </w:r>
    <w:r w:rsidRPr="00B02261">
      <w:rPr>
        <w:rStyle w:val="a4"/>
        <w:rFonts w:ascii="Arial" w:hAnsi="Arial" w:cs="Arial"/>
        <w:sz w:val="20"/>
        <w:szCs w:val="20"/>
      </w:rPr>
      <w:fldChar w:fldCharType="end"/>
    </w:r>
  </w:p>
  <w:tbl>
    <w:tblPr>
      <w:tblW w:w="949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350"/>
      <w:gridCol w:w="4738"/>
      <w:gridCol w:w="2410"/>
    </w:tblGrid>
    <w:tr w:rsidR="0081466B" w:rsidRPr="007C3386" w14:paraId="5D8ACB42" w14:textId="77777777" w:rsidTr="00C85583">
      <w:trPr>
        <w:trHeight w:val="1063"/>
        <w:jc w:val="center"/>
      </w:trPr>
      <w:tc>
        <w:tcPr>
          <w:tcW w:w="2350" w:type="dxa"/>
          <w:tcBorders>
            <w:top w:val="single" w:sz="4" w:space="0" w:color="auto"/>
          </w:tcBorders>
          <w:vAlign w:val="center"/>
        </w:tcPr>
        <w:p w14:paraId="4B730199" w14:textId="59A356AF" w:rsidR="0081466B" w:rsidRPr="00622E37" w:rsidRDefault="0081466B" w:rsidP="0081466B">
          <w:pPr>
            <w:ind w:right="36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BD32DA">
            <w:rPr>
              <w:rStyle w:val="a4"/>
              <w:rFonts w:ascii="Tahoma" w:hAnsi="Tahoma" w:cs="Tahoma"/>
              <w:sz w:val="16"/>
              <w:szCs w:val="16"/>
            </w:rPr>
            <w:t xml:space="preserve">Κωδικός Πρόσκλησης: </w:t>
          </w:r>
          <w:r w:rsidR="00B92C6F" w:rsidRPr="00B92C6F">
            <w:rPr>
              <w:rFonts w:ascii="Verdana" w:hAnsi="Verdana"/>
              <w:b/>
              <w:bCs/>
              <w:sz w:val="15"/>
              <w:szCs w:val="15"/>
            </w:rPr>
            <w:t>ΒΑ_ΕΤΠΑ_</w:t>
          </w:r>
          <w:r w:rsidR="00256BD0">
            <w:rPr>
              <w:rFonts w:ascii="Verdana" w:hAnsi="Verdana"/>
              <w:b/>
              <w:bCs/>
              <w:sz w:val="15"/>
              <w:szCs w:val="15"/>
            </w:rPr>
            <w:t>5.1_42</w:t>
          </w:r>
        </w:p>
      </w:tc>
      <w:tc>
        <w:tcPr>
          <w:tcW w:w="4738" w:type="dxa"/>
          <w:tcBorders>
            <w:top w:val="single" w:sz="4" w:space="0" w:color="auto"/>
          </w:tcBorders>
          <w:vAlign w:val="center"/>
        </w:tcPr>
        <w:p w14:paraId="16112DDD" w14:textId="77777777" w:rsidR="0081466B" w:rsidRPr="00667063" w:rsidRDefault="0081466B" w:rsidP="0081466B">
          <w:pPr>
            <w:tabs>
              <w:tab w:val="left" w:pos="300"/>
              <w:tab w:val="center" w:pos="2368"/>
            </w:tabs>
            <w:ind w:left="-391" w:firstLine="215"/>
            <w:jc w:val="center"/>
            <w:rPr>
              <w:sz w:val="14"/>
              <w:szCs w:val="14"/>
            </w:rPr>
          </w:pPr>
          <w:r w:rsidRPr="00667063">
            <w:rPr>
              <w:sz w:val="14"/>
              <w:szCs w:val="14"/>
            </w:rPr>
            <w:t xml:space="preserve">ΕΙΔΙΚΗ ΥΠΗΡΕΣΙΑ ΔΙΑΧΕΙΡΙΣΗΣ </w:t>
          </w:r>
          <w:r>
            <w:rPr>
              <w:sz w:val="14"/>
              <w:szCs w:val="14"/>
            </w:rPr>
            <w:t>ΠΡΟΓΡΑΜΜΑΤΟΣ</w:t>
          </w:r>
          <w:r w:rsidRPr="00667063">
            <w:rPr>
              <w:sz w:val="14"/>
              <w:szCs w:val="14"/>
            </w:rPr>
            <w:t xml:space="preserve"> </w:t>
          </w:r>
          <w:r>
            <w:rPr>
              <w:sz w:val="14"/>
              <w:szCs w:val="14"/>
            </w:rPr>
            <w:t>«ΒΟΡΕΙΟ ΑΙΓΑΙΟ»</w:t>
          </w:r>
        </w:p>
        <w:p w14:paraId="2C19449D" w14:textId="77777777" w:rsidR="0081466B" w:rsidRPr="00667063" w:rsidRDefault="0081466B" w:rsidP="0081466B">
          <w:pPr>
            <w:pStyle w:val="a3"/>
            <w:jc w:val="center"/>
            <w:rPr>
              <w:rFonts w:cs="Tahoma"/>
              <w:sz w:val="14"/>
              <w:szCs w:val="14"/>
            </w:rPr>
          </w:pPr>
          <w:r w:rsidRPr="00667063">
            <w:rPr>
              <w:sz w:val="14"/>
              <w:szCs w:val="14"/>
            </w:rPr>
            <w:t>1</w:t>
          </w:r>
          <w:r w:rsidRPr="00667063">
            <w:rPr>
              <w:sz w:val="14"/>
              <w:szCs w:val="14"/>
              <w:vertAlign w:val="superscript"/>
            </w:rPr>
            <w:t>Ο</w:t>
          </w:r>
          <w:r w:rsidRPr="00667063">
            <w:rPr>
              <w:sz w:val="14"/>
              <w:szCs w:val="14"/>
            </w:rPr>
            <w:t xml:space="preserve"> </w:t>
          </w:r>
          <w:proofErr w:type="spellStart"/>
          <w:r w:rsidRPr="00667063">
            <w:rPr>
              <w:sz w:val="14"/>
              <w:szCs w:val="14"/>
            </w:rPr>
            <w:t>χλμ</w:t>
          </w:r>
          <w:proofErr w:type="spellEnd"/>
          <w:r w:rsidRPr="00667063">
            <w:rPr>
              <w:sz w:val="14"/>
              <w:szCs w:val="14"/>
            </w:rPr>
            <w:t xml:space="preserve"> Μυτιλήνης – Λουτρών, 81100 Μυτιλήνη</w:t>
          </w:r>
        </w:p>
      </w:tc>
      <w:tc>
        <w:tcPr>
          <w:tcW w:w="2410" w:type="dxa"/>
          <w:tcBorders>
            <w:top w:val="single" w:sz="4" w:space="0" w:color="auto"/>
          </w:tcBorders>
          <w:vAlign w:val="center"/>
        </w:tcPr>
        <w:p w14:paraId="6069FFE5" w14:textId="77777777" w:rsidR="0081466B" w:rsidRPr="007C3386" w:rsidRDefault="0081466B" w:rsidP="0081466B">
          <w:pPr>
            <w:jc w:val="right"/>
            <w:rPr>
              <w:rFonts w:ascii="Tahoma" w:hAnsi="Tahoma" w:cs="Tahoma"/>
              <w:b/>
            </w:rPr>
          </w:pPr>
          <w:r>
            <w:rPr>
              <w:noProof/>
              <w:lang w:val="en-US"/>
            </w:rPr>
            <w:drawing>
              <wp:inline distT="0" distB="0" distL="0" distR="0" wp14:anchorId="30A47F5D" wp14:editId="31B6EB34">
                <wp:extent cx="694690" cy="694690"/>
                <wp:effectExtent l="0" t="0" r="0" b="0"/>
                <wp:docPr id="1" name="Εικόνα 1" descr="Εικόνα που περιέχει γραμματοσειρά, γραφικά, κείμενο, clipart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γραμματοσειρά, γραφικά, κείμενο, clipart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12D89F6" w14:textId="77777777" w:rsidR="00520131" w:rsidRPr="00B02261" w:rsidRDefault="00520131" w:rsidP="004F1168">
    <w:pPr>
      <w:pStyle w:val="a3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F3F47" w14:textId="77777777" w:rsidR="00B32F5B" w:rsidRDefault="00B32F5B">
      <w:r>
        <w:separator/>
      </w:r>
    </w:p>
  </w:footnote>
  <w:footnote w:type="continuationSeparator" w:id="0">
    <w:p w14:paraId="15608498" w14:textId="77777777" w:rsidR="00B32F5B" w:rsidRDefault="00B32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D25B9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B26A9C"/>
    <w:multiLevelType w:val="hybridMultilevel"/>
    <w:tmpl w:val="505E891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FD6314"/>
    <w:multiLevelType w:val="hybridMultilevel"/>
    <w:tmpl w:val="9006E33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12AF0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BA3478"/>
    <w:multiLevelType w:val="hybridMultilevel"/>
    <w:tmpl w:val="D95E9D2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40164B"/>
    <w:multiLevelType w:val="hybridMultilevel"/>
    <w:tmpl w:val="E0EA248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091694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111DBD"/>
    <w:multiLevelType w:val="hybridMultilevel"/>
    <w:tmpl w:val="5FC8FF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00287"/>
    <w:multiLevelType w:val="hybridMultilevel"/>
    <w:tmpl w:val="8A600AAE"/>
    <w:lvl w:ilvl="0" w:tplc="0636A33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5D73CD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5491582">
    <w:abstractNumId w:val="9"/>
  </w:num>
  <w:num w:numId="2" w16cid:durableId="1482188304">
    <w:abstractNumId w:val="4"/>
  </w:num>
  <w:num w:numId="3" w16cid:durableId="1326473655">
    <w:abstractNumId w:val="3"/>
  </w:num>
  <w:num w:numId="4" w16cid:durableId="1997150242">
    <w:abstractNumId w:val="0"/>
  </w:num>
  <w:num w:numId="5" w16cid:durableId="139538749">
    <w:abstractNumId w:val="10"/>
  </w:num>
  <w:num w:numId="6" w16cid:durableId="1048722734">
    <w:abstractNumId w:val="6"/>
  </w:num>
  <w:num w:numId="7" w16cid:durableId="1306010338">
    <w:abstractNumId w:val="8"/>
  </w:num>
  <w:num w:numId="8" w16cid:durableId="2079356212">
    <w:abstractNumId w:val="2"/>
  </w:num>
  <w:num w:numId="9" w16cid:durableId="485517842">
    <w:abstractNumId w:val="7"/>
  </w:num>
  <w:num w:numId="10" w16cid:durableId="2112508871">
    <w:abstractNumId w:val="1"/>
  </w:num>
  <w:num w:numId="11" w16cid:durableId="12020888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0C5"/>
    <w:rsid w:val="00000C06"/>
    <w:rsid w:val="00016B87"/>
    <w:rsid w:val="00020A56"/>
    <w:rsid w:val="000230A8"/>
    <w:rsid w:val="00032597"/>
    <w:rsid w:val="00035E3D"/>
    <w:rsid w:val="0004205A"/>
    <w:rsid w:val="00042327"/>
    <w:rsid w:val="00044D6E"/>
    <w:rsid w:val="0005001D"/>
    <w:rsid w:val="00056072"/>
    <w:rsid w:val="00060CC3"/>
    <w:rsid w:val="000837FA"/>
    <w:rsid w:val="00085F84"/>
    <w:rsid w:val="000910C5"/>
    <w:rsid w:val="000B0931"/>
    <w:rsid w:val="000C7700"/>
    <w:rsid w:val="000D2A71"/>
    <w:rsid w:val="000D372E"/>
    <w:rsid w:val="000D475A"/>
    <w:rsid w:val="000D7BA3"/>
    <w:rsid w:val="000E4477"/>
    <w:rsid w:val="000F3D96"/>
    <w:rsid w:val="00113A73"/>
    <w:rsid w:val="00117C0C"/>
    <w:rsid w:val="001219E5"/>
    <w:rsid w:val="00122CE7"/>
    <w:rsid w:val="001254DA"/>
    <w:rsid w:val="00152580"/>
    <w:rsid w:val="00156D56"/>
    <w:rsid w:val="00160B24"/>
    <w:rsid w:val="00160F67"/>
    <w:rsid w:val="00162BA1"/>
    <w:rsid w:val="001631D4"/>
    <w:rsid w:val="00172CF6"/>
    <w:rsid w:val="00182BC2"/>
    <w:rsid w:val="0019230C"/>
    <w:rsid w:val="001927A3"/>
    <w:rsid w:val="001964B9"/>
    <w:rsid w:val="001A33BE"/>
    <w:rsid w:val="001A753D"/>
    <w:rsid w:val="001B172B"/>
    <w:rsid w:val="001D2254"/>
    <w:rsid w:val="001D75C7"/>
    <w:rsid w:val="001E2B2E"/>
    <w:rsid w:val="001E7BF0"/>
    <w:rsid w:val="00201A8C"/>
    <w:rsid w:val="00243D52"/>
    <w:rsid w:val="00250277"/>
    <w:rsid w:val="00254569"/>
    <w:rsid w:val="00256BD0"/>
    <w:rsid w:val="0025733B"/>
    <w:rsid w:val="00262810"/>
    <w:rsid w:val="002712F7"/>
    <w:rsid w:val="00292535"/>
    <w:rsid w:val="00294307"/>
    <w:rsid w:val="002A5445"/>
    <w:rsid w:val="002B02C4"/>
    <w:rsid w:val="002B3926"/>
    <w:rsid w:val="002B43DA"/>
    <w:rsid w:val="002B599A"/>
    <w:rsid w:val="002C509B"/>
    <w:rsid w:val="002C59CA"/>
    <w:rsid w:val="002E5A16"/>
    <w:rsid w:val="002F2C68"/>
    <w:rsid w:val="00306A78"/>
    <w:rsid w:val="003070F4"/>
    <w:rsid w:val="003104EF"/>
    <w:rsid w:val="003152C7"/>
    <w:rsid w:val="00324E60"/>
    <w:rsid w:val="00342F52"/>
    <w:rsid w:val="00365F94"/>
    <w:rsid w:val="003727AC"/>
    <w:rsid w:val="00373728"/>
    <w:rsid w:val="00375031"/>
    <w:rsid w:val="00375DE9"/>
    <w:rsid w:val="0038127E"/>
    <w:rsid w:val="003926A8"/>
    <w:rsid w:val="00392937"/>
    <w:rsid w:val="003A1C2A"/>
    <w:rsid w:val="003A7FBA"/>
    <w:rsid w:val="003B3413"/>
    <w:rsid w:val="003C2A8C"/>
    <w:rsid w:val="003C54D6"/>
    <w:rsid w:val="003C7460"/>
    <w:rsid w:val="003D077B"/>
    <w:rsid w:val="003D3391"/>
    <w:rsid w:val="003E0F3F"/>
    <w:rsid w:val="003F05B7"/>
    <w:rsid w:val="003F1C09"/>
    <w:rsid w:val="00402D16"/>
    <w:rsid w:val="00410FC6"/>
    <w:rsid w:val="0041638A"/>
    <w:rsid w:val="00431AA9"/>
    <w:rsid w:val="00435AB2"/>
    <w:rsid w:val="00455042"/>
    <w:rsid w:val="00456F1A"/>
    <w:rsid w:val="0046542B"/>
    <w:rsid w:val="00474452"/>
    <w:rsid w:val="00490445"/>
    <w:rsid w:val="004933C4"/>
    <w:rsid w:val="004A43D1"/>
    <w:rsid w:val="004B0F48"/>
    <w:rsid w:val="004B31A6"/>
    <w:rsid w:val="004B4B0A"/>
    <w:rsid w:val="004B605A"/>
    <w:rsid w:val="004C15BA"/>
    <w:rsid w:val="004D4DE2"/>
    <w:rsid w:val="004D6225"/>
    <w:rsid w:val="004E245C"/>
    <w:rsid w:val="004F1168"/>
    <w:rsid w:val="004F6835"/>
    <w:rsid w:val="00500B4E"/>
    <w:rsid w:val="0050244F"/>
    <w:rsid w:val="005029C8"/>
    <w:rsid w:val="00502F2E"/>
    <w:rsid w:val="0051391F"/>
    <w:rsid w:val="005155C1"/>
    <w:rsid w:val="005159A6"/>
    <w:rsid w:val="00520131"/>
    <w:rsid w:val="00520BF2"/>
    <w:rsid w:val="00525E67"/>
    <w:rsid w:val="00535F28"/>
    <w:rsid w:val="005370BF"/>
    <w:rsid w:val="00544CF9"/>
    <w:rsid w:val="00547918"/>
    <w:rsid w:val="005563C2"/>
    <w:rsid w:val="00560F48"/>
    <w:rsid w:val="00564952"/>
    <w:rsid w:val="005704E9"/>
    <w:rsid w:val="00582AFC"/>
    <w:rsid w:val="005C021D"/>
    <w:rsid w:val="005C0974"/>
    <w:rsid w:val="005C0B83"/>
    <w:rsid w:val="005D5BDD"/>
    <w:rsid w:val="005D7B73"/>
    <w:rsid w:val="005F5420"/>
    <w:rsid w:val="005F5A1A"/>
    <w:rsid w:val="00600A19"/>
    <w:rsid w:val="006042DF"/>
    <w:rsid w:val="00606B88"/>
    <w:rsid w:val="00607D42"/>
    <w:rsid w:val="006102D5"/>
    <w:rsid w:val="00622E37"/>
    <w:rsid w:val="006237E4"/>
    <w:rsid w:val="00633DDB"/>
    <w:rsid w:val="00651198"/>
    <w:rsid w:val="006567FD"/>
    <w:rsid w:val="00674942"/>
    <w:rsid w:val="00687406"/>
    <w:rsid w:val="00690BCC"/>
    <w:rsid w:val="00691A02"/>
    <w:rsid w:val="006A4ABA"/>
    <w:rsid w:val="006D19AE"/>
    <w:rsid w:val="006F0974"/>
    <w:rsid w:val="0072151C"/>
    <w:rsid w:val="00724694"/>
    <w:rsid w:val="00734B60"/>
    <w:rsid w:val="00735DCC"/>
    <w:rsid w:val="00742CBA"/>
    <w:rsid w:val="007461F4"/>
    <w:rsid w:val="00750032"/>
    <w:rsid w:val="00754091"/>
    <w:rsid w:val="0076725F"/>
    <w:rsid w:val="007744DF"/>
    <w:rsid w:val="00776F1C"/>
    <w:rsid w:val="007777AC"/>
    <w:rsid w:val="00787036"/>
    <w:rsid w:val="00793D04"/>
    <w:rsid w:val="007A0F3F"/>
    <w:rsid w:val="007A340B"/>
    <w:rsid w:val="007B10E7"/>
    <w:rsid w:val="007B5725"/>
    <w:rsid w:val="007B5B48"/>
    <w:rsid w:val="007C52EF"/>
    <w:rsid w:val="007C5A53"/>
    <w:rsid w:val="007D6F83"/>
    <w:rsid w:val="007D7487"/>
    <w:rsid w:val="007E1E99"/>
    <w:rsid w:val="007E26C4"/>
    <w:rsid w:val="007E799C"/>
    <w:rsid w:val="007E7F42"/>
    <w:rsid w:val="007F02E7"/>
    <w:rsid w:val="00802539"/>
    <w:rsid w:val="00802875"/>
    <w:rsid w:val="00813956"/>
    <w:rsid w:val="0081466B"/>
    <w:rsid w:val="00817500"/>
    <w:rsid w:val="00824F5D"/>
    <w:rsid w:val="00841A77"/>
    <w:rsid w:val="0084384F"/>
    <w:rsid w:val="00847BF8"/>
    <w:rsid w:val="00850E68"/>
    <w:rsid w:val="008664EA"/>
    <w:rsid w:val="008919B4"/>
    <w:rsid w:val="00892367"/>
    <w:rsid w:val="008A3BE4"/>
    <w:rsid w:val="008C23E1"/>
    <w:rsid w:val="008D0518"/>
    <w:rsid w:val="008D2861"/>
    <w:rsid w:val="008D3A49"/>
    <w:rsid w:val="008E07D0"/>
    <w:rsid w:val="00917759"/>
    <w:rsid w:val="00923D5E"/>
    <w:rsid w:val="00932103"/>
    <w:rsid w:val="00940F40"/>
    <w:rsid w:val="00944E10"/>
    <w:rsid w:val="00950104"/>
    <w:rsid w:val="009535B2"/>
    <w:rsid w:val="00961063"/>
    <w:rsid w:val="00964B29"/>
    <w:rsid w:val="009870B4"/>
    <w:rsid w:val="00987E53"/>
    <w:rsid w:val="00995090"/>
    <w:rsid w:val="00996768"/>
    <w:rsid w:val="009B6312"/>
    <w:rsid w:val="009C187B"/>
    <w:rsid w:val="009C639B"/>
    <w:rsid w:val="009D62C5"/>
    <w:rsid w:val="009D75E0"/>
    <w:rsid w:val="009E036C"/>
    <w:rsid w:val="009E3AB0"/>
    <w:rsid w:val="009E559D"/>
    <w:rsid w:val="009F67B6"/>
    <w:rsid w:val="00A02949"/>
    <w:rsid w:val="00A0604D"/>
    <w:rsid w:val="00A124F7"/>
    <w:rsid w:val="00A139BF"/>
    <w:rsid w:val="00A16177"/>
    <w:rsid w:val="00A16CFF"/>
    <w:rsid w:val="00A35F5B"/>
    <w:rsid w:val="00A36873"/>
    <w:rsid w:val="00A43398"/>
    <w:rsid w:val="00A44D3D"/>
    <w:rsid w:val="00A57CEA"/>
    <w:rsid w:val="00A609FD"/>
    <w:rsid w:val="00A66693"/>
    <w:rsid w:val="00A70B5E"/>
    <w:rsid w:val="00A726D6"/>
    <w:rsid w:val="00A82F96"/>
    <w:rsid w:val="00A870FC"/>
    <w:rsid w:val="00A92348"/>
    <w:rsid w:val="00AA4D5C"/>
    <w:rsid w:val="00AB3437"/>
    <w:rsid w:val="00AB76E5"/>
    <w:rsid w:val="00AC1453"/>
    <w:rsid w:val="00AC1F1A"/>
    <w:rsid w:val="00AC353E"/>
    <w:rsid w:val="00AC5C39"/>
    <w:rsid w:val="00AC7BEC"/>
    <w:rsid w:val="00AD56ED"/>
    <w:rsid w:val="00AE11A1"/>
    <w:rsid w:val="00AE2910"/>
    <w:rsid w:val="00AE5500"/>
    <w:rsid w:val="00AF6911"/>
    <w:rsid w:val="00B02261"/>
    <w:rsid w:val="00B073AC"/>
    <w:rsid w:val="00B106DB"/>
    <w:rsid w:val="00B116BC"/>
    <w:rsid w:val="00B21BA7"/>
    <w:rsid w:val="00B263EB"/>
    <w:rsid w:val="00B32CF9"/>
    <w:rsid w:val="00B32F5B"/>
    <w:rsid w:val="00B56557"/>
    <w:rsid w:val="00B61685"/>
    <w:rsid w:val="00B63005"/>
    <w:rsid w:val="00B67B49"/>
    <w:rsid w:val="00B83BD9"/>
    <w:rsid w:val="00B87382"/>
    <w:rsid w:val="00B92C6F"/>
    <w:rsid w:val="00B92CE4"/>
    <w:rsid w:val="00B94677"/>
    <w:rsid w:val="00BA5F77"/>
    <w:rsid w:val="00BA7FE2"/>
    <w:rsid w:val="00BC0B41"/>
    <w:rsid w:val="00BC2934"/>
    <w:rsid w:val="00BD2B17"/>
    <w:rsid w:val="00BD2E6B"/>
    <w:rsid w:val="00BE7A89"/>
    <w:rsid w:val="00C05151"/>
    <w:rsid w:val="00C12013"/>
    <w:rsid w:val="00C1315A"/>
    <w:rsid w:val="00C179EB"/>
    <w:rsid w:val="00C200F7"/>
    <w:rsid w:val="00C2342D"/>
    <w:rsid w:val="00C277A3"/>
    <w:rsid w:val="00C37ED2"/>
    <w:rsid w:val="00C40FE5"/>
    <w:rsid w:val="00C53DE9"/>
    <w:rsid w:val="00C5620C"/>
    <w:rsid w:val="00C576D0"/>
    <w:rsid w:val="00C61383"/>
    <w:rsid w:val="00C73892"/>
    <w:rsid w:val="00C741D4"/>
    <w:rsid w:val="00C77503"/>
    <w:rsid w:val="00C82190"/>
    <w:rsid w:val="00C85583"/>
    <w:rsid w:val="00CB57E9"/>
    <w:rsid w:val="00CB70FA"/>
    <w:rsid w:val="00CC21E8"/>
    <w:rsid w:val="00CD3B41"/>
    <w:rsid w:val="00CE3402"/>
    <w:rsid w:val="00D05709"/>
    <w:rsid w:val="00D059B4"/>
    <w:rsid w:val="00D14C54"/>
    <w:rsid w:val="00D152F5"/>
    <w:rsid w:val="00D25CEC"/>
    <w:rsid w:val="00D37028"/>
    <w:rsid w:val="00D410D7"/>
    <w:rsid w:val="00D41D19"/>
    <w:rsid w:val="00D42163"/>
    <w:rsid w:val="00D607A7"/>
    <w:rsid w:val="00D614E8"/>
    <w:rsid w:val="00D6413B"/>
    <w:rsid w:val="00D6500C"/>
    <w:rsid w:val="00D663A0"/>
    <w:rsid w:val="00D70DED"/>
    <w:rsid w:val="00D87062"/>
    <w:rsid w:val="00D87728"/>
    <w:rsid w:val="00DC0ABF"/>
    <w:rsid w:val="00DC3310"/>
    <w:rsid w:val="00DC654F"/>
    <w:rsid w:val="00DE076C"/>
    <w:rsid w:val="00DE20B4"/>
    <w:rsid w:val="00DF077C"/>
    <w:rsid w:val="00DF2861"/>
    <w:rsid w:val="00DF457D"/>
    <w:rsid w:val="00DF6D3B"/>
    <w:rsid w:val="00E00EEC"/>
    <w:rsid w:val="00E26EB6"/>
    <w:rsid w:val="00E34C66"/>
    <w:rsid w:val="00E35C58"/>
    <w:rsid w:val="00E373EC"/>
    <w:rsid w:val="00E45D88"/>
    <w:rsid w:val="00E5077E"/>
    <w:rsid w:val="00E560B5"/>
    <w:rsid w:val="00E63560"/>
    <w:rsid w:val="00E714C3"/>
    <w:rsid w:val="00E74128"/>
    <w:rsid w:val="00E82784"/>
    <w:rsid w:val="00E85233"/>
    <w:rsid w:val="00EA214B"/>
    <w:rsid w:val="00EA58AA"/>
    <w:rsid w:val="00EA77C6"/>
    <w:rsid w:val="00ED079C"/>
    <w:rsid w:val="00EE70EE"/>
    <w:rsid w:val="00EE7C3D"/>
    <w:rsid w:val="00EF4F4F"/>
    <w:rsid w:val="00F112C1"/>
    <w:rsid w:val="00F16A8A"/>
    <w:rsid w:val="00F20699"/>
    <w:rsid w:val="00F20EBF"/>
    <w:rsid w:val="00F254B5"/>
    <w:rsid w:val="00F26186"/>
    <w:rsid w:val="00F265F0"/>
    <w:rsid w:val="00F30EA9"/>
    <w:rsid w:val="00F37848"/>
    <w:rsid w:val="00F37B69"/>
    <w:rsid w:val="00F4548B"/>
    <w:rsid w:val="00F475FE"/>
    <w:rsid w:val="00F53FB9"/>
    <w:rsid w:val="00F57F30"/>
    <w:rsid w:val="00F7040C"/>
    <w:rsid w:val="00F736FD"/>
    <w:rsid w:val="00F73B99"/>
    <w:rsid w:val="00F85C21"/>
    <w:rsid w:val="00F9680B"/>
    <w:rsid w:val="00FA011C"/>
    <w:rsid w:val="00FB2249"/>
    <w:rsid w:val="00FB58B4"/>
    <w:rsid w:val="00FC65AD"/>
    <w:rsid w:val="00FE3119"/>
    <w:rsid w:val="00FE3F1D"/>
    <w:rsid w:val="00FF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7028A2"/>
  <w15:chartTrackingRefBased/>
  <w15:docId w15:val="{D62D5BFA-76C9-49EF-BB71-957F5DDC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ft"/>
    <w:basedOn w:val="a"/>
    <w:link w:val="Char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0">
    <w:name w:val="Char"/>
    <w:basedOn w:val="a"/>
    <w:rsid w:val="00B263EB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rsid w:val="00032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7F02E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basedOn w:val="a"/>
    <w:link w:val="Char2"/>
    <w:semiHidden/>
    <w:rsid w:val="004D6225"/>
    <w:rPr>
      <w:sz w:val="20"/>
      <w:szCs w:val="20"/>
    </w:rPr>
  </w:style>
  <w:style w:type="character" w:styleId="a9">
    <w:name w:val="footnote reference"/>
    <w:semiHidden/>
    <w:rsid w:val="004D6225"/>
    <w:rPr>
      <w:vertAlign w:val="superscript"/>
    </w:rPr>
  </w:style>
  <w:style w:type="character" w:customStyle="1" w:styleId="Char">
    <w:name w:val="Υποσέλιδο Char"/>
    <w:aliases w:val="ft Char"/>
    <w:link w:val="a3"/>
    <w:semiHidden/>
    <w:locked/>
    <w:rsid w:val="00964B29"/>
    <w:rPr>
      <w:sz w:val="24"/>
      <w:szCs w:val="24"/>
      <w:lang w:val="el-GR" w:eastAsia="el-GR" w:bidi="ar-SA"/>
    </w:rPr>
  </w:style>
  <w:style w:type="paragraph" w:customStyle="1" w:styleId="CharCharCharCharCharCharChar">
    <w:name w:val="Char Char Char Char Char Char Char"/>
    <w:basedOn w:val="a"/>
    <w:rsid w:val="001E2B2E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har2">
    <w:name w:val="Κείμενο υποσημείωσης Char"/>
    <w:basedOn w:val="a0"/>
    <w:link w:val="a8"/>
    <w:semiHidden/>
    <w:rsid w:val="00E34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321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ΕΥΔ Β. ΑΙΓΑΙΟ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subject/>
  <dc:creator>ΠΙΠΕΡΑΣ ΓΑΒΡΙΗΛ</dc:creator>
  <cp:keywords/>
  <cp:lastModifiedBy>ΠΙΠΕΡΑΣ ΓΑΒΡΙΗΛ</cp:lastModifiedBy>
  <cp:revision>16</cp:revision>
  <cp:lastPrinted>2015-11-10T13:04:00Z</cp:lastPrinted>
  <dcterms:created xsi:type="dcterms:W3CDTF">2024-09-09T06:13:00Z</dcterms:created>
  <dcterms:modified xsi:type="dcterms:W3CDTF">2024-09-09T06:44:00Z</dcterms:modified>
</cp:coreProperties>
</file>